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C3" w:rsidRPr="002E1FC3" w:rsidRDefault="00D1754A" w:rsidP="002A7E91">
      <w:pPr>
        <w:jc w:val="center"/>
        <w:rPr>
          <w:bCs/>
          <w:sz w:val="28"/>
          <w:szCs w:val="28"/>
        </w:rPr>
      </w:pPr>
      <w:r>
        <w:rPr>
          <w:bCs/>
          <w:noProof/>
          <w:sz w:val="28"/>
          <w:szCs w:val="28"/>
        </w:rPr>
        <w:drawing>
          <wp:inline distT="0" distB="0" distL="0" distR="0">
            <wp:extent cx="6267450" cy="9648825"/>
            <wp:effectExtent l="19050" t="0" r="0" b="0"/>
            <wp:docPr id="1" name="Рисунок 1" descr="E:\Users\ТСШ\Desktop\Устав и др на сайт\Рабпрогр2018\программа титульный 2\МХК и черчение титульный лист\черчение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ТСШ\Desktop\Устав и др на сайт\Рабпрогр2018\программа титульный 2\МХК и черчение титульный лист\черчение 8.JPG"/>
                    <pic:cNvPicPr>
                      <a:picLocks noChangeAspect="1" noChangeArrowheads="1"/>
                    </pic:cNvPicPr>
                  </pic:nvPicPr>
                  <pic:blipFill>
                    <a:blip r:embed="rId5" cstate="print"/>
                    <a:srcRect/>
                    <a:stretch>
                      <a:fillRect/>
                    </a:stretch>
                  </pic:blipFill>
                  <pic:spPr bwMode="auto">
                    <a:xfrm>
                      <a:off x="0" y="0"/>
                      <a:ext cx="6267450" cy="9648825"/>
                    </a:xfrm>
                    <a:prstGeom prst="rect">
                      <a:avLst/>
                    </a:prstGeom>
                    <a:noFill/>
                    <a:ln w="9525">
                      <a:noFill/>
                      <a:miter lim="800000"/>
                      <a:headEnd/>
                      <a:tailEnd/>
                    </a:ln>
                  </pic:spPr>
                </pic:pic>
              </a:graphicData>
            </a:graphic>
          </wp:inline>
        </w:drawing>
      </w:r>
    </w:p>
    <w:p w:rsidR="00E2610E" w:rsidRPr="002E1FC3" w:rsidRDefault="00E2610E" w:rsidP="002A7E91">
      <w:pPr>
        <w:jc w:val="center"/>
        <w:rPr>
          <w:bCs/>
          <w:sz w:val="28"/>
          <w:szCs w:val="28"/>
        </w:rPr>
      </w:pPr>
      <w:r w:rsidRPr="002E1FC3">
        <w:rPr>
          <w:bCs/>
          <w:sz w:val="28"/>
          <w:szCs w:val="28"/>
        </w:rPr>
        <w:lastRenderedPageBreak/>
        <w:t>Пояснительная записка</w:t>
      </w:r>
    </w:p>
    <w:p w:rsidR="00E2610E" w:rsidRPr="002E1FC3" w:rsidRDefault="00E2610E" w:rsidP="00E2610E">
      <w:pPr>
        <w:rPr>
          <w:bCs/>
          <w:sz w:val="26"/>
          <w:szCs w:val="26"/>
        </w:rPr>
      </w:pPr>
    </w:p>
    <w:p w:rsidR="00E2610E" w:rsidRDefault="00E2610E" w:rsidP="00E2610E">
      <w:pPr>
        <w:rPr>
          <w:b/>
          <w:bCs/>
          <w:sz w:val="26"/>
          <w:szCs w:val="26"/>
        </w:rPr>
      </w:pPr>
    </w:p>
    <w:p w:rsidR="00E2610E" w:rsidRDefault="00CD4029" w:rsidP="00E2610E">
      <w:pPr>
        <w:rPr>
          <w:bCs/>
          <w:sz w:val="26"/>
          <w:szCs w:val="26"/>
        </w:rPr>
      </w:pPr>
      <w:r>
        <w:rPr>
          <w:bCs/>
          <w:sz w:val="26"/>
          <w:szCs w:val="26"/>
        </w:rPr>
        <w:t xml:space="preserve">       </w:t>
      </w:r>
      <w:r w:rsidR="00F66320" w:rsidRPr="00F66320">
        <w:rPr>
          <w:bCs/>
          <w:sz w:val="26"/>
          <w:szCs w:val="26"/>
        </w:rPr>
        <w:t>Курс черчения в школе</w:t>
      </w:r>
      <w:r w:rsidR="00F66320">
        <w:rPr>
          <w:bCs/>
          <w:sz w:val="26"/>
          <w:szCs w:val="26"/>
        </w:rPr>
        <w:t xml:space="preserve"> направлен на формирование графической культуры учащихся, развитие мышления, а также творческого потенциала личности.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 Применительно к обучению школьников под графической культурой подразумевается уровень совершенства, достигнутый школьниками в освоении графических методов и способов передачи информации, который оценивается по качеству выполнения и чтения чертежей. </w:t>
      </w:r>
      <w:r>
        <w:rPr>
          <w:bCs/>
          <w:sz w:val="26"/>
          <w:szCs w:val="26"/>
        </w:rPr>
        <w:t xml:space="preserve">       </w:t>
      </w:r>
      <w:r w:rsidR="005B0A99">
        <w:rPr>
          <w:bCs/>
          <w:sz w:val="26"/>
          <w:szCs w:val="26"/>
        </w:rPr>
        <w:t>Формирование графической культуры учащихся есть процесс овладения графическим языком, используемым в технике, науке, производстве, дизайне и других областях деятельности. Курс черчения у школьников формирует аналитические и созидательные (включая комбинаторные) компоненты мышления и является основным источником развития статических и динамических пространственных представлений учащихся.</w:t>
      </w:r>
    </w:p>
    <w:p w:rsidR="005B0A99" w:rsidRPr="00F66320" w:rsidRDefault="00CD4029" w:rsidP="00E2610E">
      <w:pPr>
        <w:rPr>
          <w:bCs/>
          <w:sz w:val="26"/>
          <w:szCs w:val="26"/>
        </w:rPr>
      </w:pPr>
      <w:r>
        <w:rPr>
          <w:bCs/>
          <w:sz w:val="26"/>
          <w:szCs w:val="26"/>
        </w:rPr>
        <w:t xml:space="preserve">       </w:t>
      </w:r>
      <w:r w:rsidR="005B0A99">
        <w:rPr>
          <w:bCs/>
          <w:sz w:val="26"/>
          <w:szCs w:val="26"/>
        </w:rPr>
        <w:t>Процесс усвоения знаний включает в себя три этапа: понимание, запоминание, применение знаний для решения репродуктивных и творческих задач. Этапы связаны с деятельностью по распознаванию, воспроизведению, решению типовых и нетиповых задач, требующих применение знаний в новых ситуациях. Без последнего этапа процесс обучения остаётся незавершённым.</w:t>
      </w:r>
      <w:r w:rsidR="001D1677">
        <w:rPr>
          <w:bCs/>
          <w:sz w:val="26"/>
          <w:szCs w:val="26"/>
        </w:rPr>
        <w:t xml:space="preserve"> Поэтому процесс усвоения учебного материала каждого раздела должен содержать решение пропедевтических, творческих задач, локально направленных на усвоение соответствующих знаний. Творческая деятельность создаёт условия для развития творческого мышления, креативных качеств личности учащихся. Результатом творческой работы школьников является рост их интеллектуальной активности, приобретение положительного эмоционально- чувственного опыта, что в результате обеспечивает развитие творческого потенциала личности. </w:t>
      </w:r>
    </w:p>
    <w:p w:rsidR="00E2610E" w:rsidRDefault="00E2610E" w:rsidP="00E2610E">
      <w:pPr>
        <w:rPr>
          <w:bCs/>
          <w:sz w:val="26"/>
          <w:szCs w:val="26"/>
        </w:rPr>
      </w:pPr>
      <w:r w:rsidRPr="00380A78">
        <w:rPr>
          <w:b/>
          <w:bCs/>
          <w:sz w:val="26"/>
          <w:szCs w:val="26"/>
        </w:rPr>
        <w:t xml:space="preserve">    </w:t>
      </w:r>
      <w:r w:rsidR="00CD4029" w:rsidRPr="00380A78">
        <w:rPr>
          <w:b/>
          <w:bCs/>
          <w:sz w:val="26"/>
          <w:szCs w:val="26"/>
        </w:rPr>
        <w:t>Целью обучения</w:t>
      </w:r>
      <w:r w:rsidR="00CD4029">
        <w:rPr>
          <w:bCs/>
          <w:sz w:val="26"/>
          <w:szCs w:val="26"/>
        </w:rPr>
        <w:t xml:space="preserve"> черчению является приобщение школьников к графической культуре, а также формирование и развитие мышления школьников и творческого потенциала личности.</w:t>
      </w:r>
    </w:p>
    <w:p w:rsidR="00CD4029" w:rsidRDefault="00380A78" w:rsidP="00E2610E">
      <w:pPr>
        <w:rPr>
          <w:bCs/>
          <w:sz w:val="26"/>
          <w:szCs w:val="26"/>
        </w:rPr>
      </w:pPr>
      <w:r>
        <w:rPr>
          <w:bCs/>
          <w:sz w:val="26"/>
          <w:szCs w:val="26"/>
        </w:rPr>
        <w:t xml:space="preserve">     </w:t>
      </w:r>
      <w:r w:rsidR="00CD4029">
        <w:rPr>
          <w:bCs/>
          <w:sz w:val="26"/>
          <w:szCs w:val="26"/>
        </w:rPr>
        <w:t xml:space="preserve">Цель обучения предмету конкретизируется в </w:t>
      </w:r>
      <w:r w:rsidR="00CD4029" w:rsidRPr="00380A78">
        <w:rPr>
          <w:b/>
          <w:bCs/>
          <w:sz w:val="26"/>
          <w:szCs w:val="26"/>
        </w:rPr>
        <w:t>основных задачах:</w:t>
      </w:r>
    </w:p>
    <w:p w:rsidR="00CD4029" w:rsidRDefault="00CD4029" w:rsidP="00E2610E">
      <w:pPr>
        <w:rPr>
          <w:bCs/>
          <w:sz w:val="26"/>
          <w:szCs w:val="26"/>
        </w:rPr>
      </w:pPr>
      <w:r>
        <w:rPr>
          <w:bCs/>
          <w:sz w:val="26"/>
          <w:szCs w:val="26"/>
        </w:rPr>
        <w:t>- формировать знания об основах прямоугольного проецирования на одну, две и три плоскости проекции</w:t>
      </w:r>
      <w:r w:rsidR="00380A78">
        <w:rPr>
          <w:bCs/>
          <w:sz w:val="26"/>
          <w:szCs w:val="26"/>
        </w:rPr>
        <w:t>,</w:t>
      </w:r>
      <w:r>
        <w:rPr>
          <w:bCs/>
          <w:sz w:val="26"/>
          <w:szCs w:val="26"/>
        </w:rPr>
        <w:t xml:space="preserve"> о способах построения изображений на чертежах (эскизах), а также способах построения прямоугольной изометрической проекции и технических рисунков;</w:t>
      </w:r>
    </w:p>
    <w:p w:rsidR="00CD4029" w:rsidRDefault="00CD4029" w:rsidP="00E2610E">
      <w:pPr>
        <w:rPr>
          <w:bCs/>
          <w:sz w:val="26"/>
          <w:szCs w:val="26"/>
        </w:rPr>
      </w:pPr>
      <w:r>
        <w:rPr>
          <w:bCs/>
          <w:sz w:val="26"/>
          <w:szCs w:val="26"/>
        </w:rPr>
        <w:t xml:space="preserve">- </w:t>
      </w:r>
      <w:r w:rsidR="00380A78">
        <w:rPr>
          <w:bCs/>
          <w:sz w:val="26"/>
          <w:szCs w:val="26"/>
        </w:rPr>
        <w:t>научить школьников читать и выполнять несложные чертежи, эскизы, аксонометрические проекции, технические рисунки деталей различного назначения;</w:t>
      </w:r>
    </w:p>
    <w:p w:rsidR="00380A78" w:rsidRDefault="00380A78" w:rsidP="00E2610E">
      <w:pPr>
        <w:rPr>
          <w:bCs/>
          <w:sz w:val="26"/>
          <w:szCs w:val="26"/>
        </w:rPr>
      </w:pPr>
      <w:r>
        <w:rPr>
          <w:bCs/>
          <w:sz w:val="26"/>
          <w:szCs w:val="26"/>
        </w:rPr>
        <w:t>- развивать статические и динамические пространственные представления, образное мышление на основе анализа формы предметов и её конструктивных особенностей, мысленного воссоздания пространственных образов предметов по проекционным изображениям, словесному описанию;</w:t>
      </w:r>
    </w:p>
    <w:p w:rsidR="00380A78" w:rsidRDefault="00380A78" w:rsidP="00E2610E">
      <w:pPr>
        <w:rPr>
          <w:bCs/>
          <w:sz w:val="26"/>
          <w:szCs w:val="26"/>
        </w:rPr>
      </w:pPr>
      <w:r>
        <w:rPr>
          <w:bCs/>
          <w:sz w:val="26"/>
          <w:szCs w:val="26"/>
        </w:rPr>
        <w:t>- научить самостоятельно пользоваться учебными материалами;</w:t>
      </w:r>
    </w:p>
    <w:p w:rsidR="00380A78" w:rsidRDefault="00380A78" w:rsidP="00E2610E">
      <w:pPr>
        <w:rPr>
          <w:bCs/>
          <w:sz w:val="26"/>
          <w:szCs w:val="26"/>
        </w:rPr>
      </w:pPr>
      <w:r>
        <w:rPr>
          <w:bCs/>
          <w:sz w:val="26"/>
          <w:szCs w:val="26"/>
        </w:rPr>
        <w:t>- формировать умение применять графические знания в новых ситуациях.</w:t>
      </w:r>
    </w:p>
    <w:p w:rsidR="00D92A26" w:rsidRDefault="00E2610E" w:rsidP="00380A78">
      <w:pPr>
        <w:rPr>
          <w:bCs/>
          <w:sz w:val="26"/>
          <w:szCs w:val="26"/>
        </w:rPr>
      </w:pPr>
      <w:r>
        <w:rPr>
          <w:bCs/>
          <w:sz w:val="26"/>
          <w:szCs w:val="26"/>
        </w:rPr>
        <w:t xml:space="preserve">                                                                                                                                                                                           </w:t>
      </w:r>
    </w:p>
    <w:p w:rsidR="00D92A26" w:rsidRDefault="00D92A26" w:rsidP="00E2610E">
      <w:pPr>
        <w:rPr>
          <w:bCs/>
          <w:sz w:val="26"/>
          <w:szCs w:val="26"/>
        </w:rPr>
      </w:pPr>
    </w:p>
    <w:p w:rsidR="00D92A26" w:rsidRPr="00E2610E" w:rsidRDefault="00D92A26" w:rsidP="00E2610E">
      <w:pPr>
        <w:rPr>
          <w:bCs/>
          <w:sz w:val="26"/>
          <w:szCs w:val="26"/>
        </w:rPr>
      </w:pPr>
      <w:r>
        <w:rPr>
          <w:bCs/>
          <w:sz w:val="26"/>
          <w:szCs w:val="26"/>
        </w:rPr>
        <w:t>На изучение предмета «Черчение» в учебном плане школы отводится 1 час в неделю, 35 часов в год.</w:t>
      </w:r>
    </w:p>
    <w:p w:rsidR="00380A78" w:rsidRDefault="00380A78" w:rsidP="00380A78">
      <w:pPr>
        <w:rPr>
          <w:b/>
          <w:bCs/>
          <w:sz w:val="28"/>
          <w:szCs w:val="28"/>
        </w:rPr>
      </w:pPr>
    </w:p>
    <w:p w:rsidR="00B57711" w:rsidRPr="004614C7" w:rsidRDefault="00380A78" w:rsidP="00380A78">
      <w:pPr>
        <w:rPr>
          <w:b/>
          <w:bCs/>
        </w:rPr>
      </w:pPr>
      <w:r>
        <w:rPr>
          <w:b/>
          <w:bCs/>
          <w:sz w:val="28"/>
          <w:szCs w:val="28"/>
        </w:rPr>
        <w:t xml:space="preserve">                             </w:t>
      </w:r>
      <w:r w:rsidR="004614C7" w:rsidRPr="004614C7">
        <w:rPr>
          <w:b/>
          <w:bCs/>
        </w:rPr>
        <w:t>Календарно – тематический план предмета «Черчение»</w:t>
      </w:r>
    </w:p>
    <w:p w:rsidR="004614C7" w:rsidRDefault="004614C7" w:rsidP="00D92A26">
      <w:pPr>
        <w:jc w:val="center"/>
        <w:rPr>
          <w:b/>
          <w:bCs/>
        </w:rPr>
      </w:pPr>
      <w:r>
        <w:rPr>
          <w:b/>
          <w:bCs/>
        </w:rPr>
        <w:lastRenderedPageBreak/>
        <w:t>9 класс (</w:t>
      </w:r>
      <w:r w:rsidR="0004498A">
        <w:rPr>
          <w:b/>
          <w:bCs/>
        </w:rPr>
        <w:t>34</w:t>
      </w:r>
      <w:r w:rsidRPr="004614C7">
        <w:rPr>
          <w:b/>
          <w:bCs/>
        </w:rPr>
        <w:t xml:space="preserve"> часов, 1 час в неделю)</w:t>
      </w:r>
      <w:r w:rsidR="009748DA">
        <w:rPr>
          <w:b/>
          <w:bCs/>
        </w:rPr>
        <w:t>.</w:t>
      </w:r>
    </w:p>
    <w:p w:rsidR="009748DA" w:rsidRPr="009748DA" w:rsidRDefault="009748DA" w:rsidP="009748DA">
      <w:pPr>
        <w:rPr>
          <w:bCs/>
        </w:rPr>
      </w:pPr>
      <w:r w:rsidRPr="009748DA">
        <w:rPr>
          <w:b/>
          <w:bCs/>
        </w:rPr>
        <w:t>Осн. учебник:</w:t>
      </w:r>
      <w:r w:rsidRPr="009748DA">
        <w:rPr>
          <w:bCs/>
        </w:rPr>
        <w:t xml:space="preserve"> А.Д. Ботвинников, В.Н. Виноградов, И.С. Вышнепольский. Черчение. 7-8  классов общеобразоват. учреж</w:t>
      </w:r>
      <w:r w:rsidR="0004498A">
        <w:rPr>
          <w:bCs/>
        </w:rPr>
        <w:t>дений. Москва «Просвещение» 2013</w:t>
      </w:r>
      <w:r w:rsidRPr="009748DA">
        <w:rPr>
          <w:bCs/>
        </w:rPr>
        <w:t xml:space="preserve"> </w:t>
      </w:r>
    </w:p>
    <w:p w:rsidR="00B57711" w:rsidRPr="004614C7" w:rsidRDefault="00B57711" w:rsidP="00B57711">
      <w:pPr>
        <w:jc w:val="both"/>
        <w:rPr>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923"/>
        <w:gridCol w:w="5839"/>
        <w:gridCol w:w="828"/>
        <w:gridCol w:w="539"/>
      </w:tblGrid>
      <w:tr w:rsidR="007A7731"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7A7731" w:rsidRPr="000551C0" w:rsidRDefault="007A7731" w:rsidP="000551C0">
            <w:pPr>
              <w:jc w:val="both"/>
              <w:rPr>
                <w:b/>
                <w:bCs/>
              </w:rPr>
            </w:pPr>
            <w:r w:rsidRPr="000551C0">
              <w:rPr>
                <w:b/>
                <w:bCs/>
              </w:rPr>
              <w:t>Четверть</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A7731" w:rsidRPr="000551C0" w:rsidRDefault="007A7731" w:rsidP="000551C0">
            <w:pPr>
              <w:jc w:val="both"/>
              <w:rPr>
                <w:b/>
                <w:bCs/>
              </w:rPr>
            </w:pPr>
            <w:r w:rsidRPr="000551C0">
              <w:rPr>
                <w:b/>
                <w:bCs/>
              </w:rPr>
              <w:t>№ урока</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7A7731" w:rsidRPr="000551C0" w:rsidRDefault="007A7731" w:rsidP="000551C0">
            <w:pPr>
              <w:jc w:val="center"/>
              <w:rPr>
                <w:b/>
                <w:bCs/>
              </w:rPr>
            </w:pPr>
            <w:r w:rsidRPr="000551C0">
              <w:rPr>
                <w:b/>
                <w:bCs/>
              </w:rPr>
              <w:t>Наименование тематических разделов и поурочных тем</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A7731" w:rsidRPr="000551C0" w:rsidRDefault="007A7731" w:rsidP="000551C0">
            <w:pPr>
              <w:jc w:val="both"/>
              <w:rPr>
                <w:b/>
                <w:bCs/>
              </w:rPr>
            </w:pPr>
            <w:r w:rsidRPr="000551C0">
              <w:rPr>
                <w:b/>
                <w:bCs/>
              </w:rPr>
              <w:t>Кол-во часов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A7731" w:rsidRPr="000551C0" w:rsidRDefault="007A7731" w:rsidP="000551C0">
            <w:pPr>
              <w:jc w:val="both"/>
              <w:rPr>
                <w:b/>
                <w:bCs/>
              </w:rPr>
            </w:pPr>
            <w:r w:rsidRPr="000551C0">
              <w:rPr>
                <w:b/>
                <w:bCs/>
              </w:rPr>
              <w:t>На</w:t>
            </w:r>
          </w:p>
          <w:p w:rsidR="007A7731" w:rsidRPr="000551C0" w:rsidRDefault="007A7731" w:rsidP="000551C0">
            <w:pPr>
              <w:jc w:val="both"/>
              <w:rPr>
                <w:b/>
                <w:bCs/>
              </w:rPr>
            </w:pPr>
            <w:r w:rsidRPr="000551C0">
              <w:rPr>
                <w:b/>
                <w:bCs/>
              </w:rPr>
              <w:t>г/р</w:t>
            </w:r>
          </w:p>
        </w:tc>
      </w:tr>
      <w:tr w:rsidR="00E628AF" w:rsidRPr="000551C0"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E628AF" w:rsidRPr="000551C0" w:rsidRDefault="00E628AF" w:rsidP="000551C0">
            <w:pPr>
              <w:jc w:val="center"/>
              <w:rPr>
                <w:b/>
                <w:bCs/>
              </w:rPr>
            </w:pPr>
            <w:r w:rsidRPr="000551C0">
              <w:rPr>
                <w:b/>
                <w:bCs/>
              </w:rPr>
              <w:t>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628AF" w:rsidRPr="000551C0" w:rsidRDefault="00E628AF" w:rsidP="000551C0">
            <w:pPr>
              <w:jc w:val="center"/>
              <w:rPr>
                <w:b/>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E628AF" w:rsidRPr="000551C0" w:rsidRDefault="00E628AF">
            <w:pPr>
              <w:rPr>
                <w:b/>
                <w:bCs/>
              </w:rPr>
            </w:pPr>
            <w:r w:rsidRPr="000551C0">
              <w:rPr>
                <w:b/>
                <w:bCs/>
              </w:rPr>
              <w:t>Техника выполнения чертежей и правила их оформления.</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628AF" w:rsidRPr="000551C0" w:rsidRDefault="00E9495E" w:rsidP="000551C0">
            <w:pPr>
              <w:jc w:val="center"/>
              <w:rPr>
                <w:b/>
                <w:bCs/>
              </w:rPr>
            </w:pPr>
            <w:r w:rsidRPr="000551C0">
              <w:rPr>
                <w:b/>
                <w:bCs/>
              </w:rPr>
              <w:t>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E628AF" w:rsidRPr="000551C0" w:rsidRDefault="00E628AF" w:rsidP="000551C0">
            <w:pPr>
              <w:jc w:val="both"/>
              <w:rPr>
                <w:b/>
                <w:bCs/>
              </w:rPr>
            </w:pPr>
          </w:p>
        </w:tc>
      </w:tr>
      <w:tr w:rsidR="004614C7"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4614C7" w:rsidRPr="000551C0" w:rsidRDefault="004614C7"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614C7" w:rsidRPr="000551C0" w:rsidRDefault="004614C7" w:rsidP="000551C0">
            <w:pPr>
              <w:jc w:val="center"/>
              <w:rPr>
                <w:bCs/>
              </w:rPr>
            </w:pPr>
            <w:r w:rsidRPr="000551C0">
              <w:rPr>
                <w:bCs/>
              </w:rP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4614C7" w:rsidRPr="000551C0" w:rsidRDefault="004614C7">
            <w:pPr>
              <w:rPr>
                <w:bCs/>
              </w:rPr>
            </w:pPr>
            <w:r w:rsidRPr="000551C0">
              <w:rPr>
                <w:bCs/>
              </w:rPr>
              <w:t>Учебный предмет «Черчение». Инструменты. Стандарты</w:t>
            </w:r>
            <w:r w:rsidR="00B47446" w:rsidRPr="000551C0">
              <w:rPr>
                <w:bCs/>
              </w:rPr>
              <w:t>.</w:t>
            </w:r>
            <w:r w:rsidR="00E628AF" w:rsidRPr="000551C0">
              <w:rPr>
                <w:bCs/>
              </w:rPr>
              <w:t xml:space="preserve"> Форматы.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4614C7" w:rsidRPr="000551C0" w:rsidRDefault="00B47446"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614C7" w:rsidRPr="000551C0" w:rsidRDefault="004614C7" w:rsidP="000551C0">
            <w:pPr>
              <w:jc w:val="both"/>
              <w:rPr>
                <w:bCs/>
              </w:rPr>
            </w:pPr>
          </w:p>
        </w:tc>
      </w:tr>
      <w:tr w:rsidR="00B47446" w:rsidRPr="000551C0"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r w:rsidRPr="000551C0">
              <w:rPr>
                <w:bCs/>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E628AF">
            <w:pPr>
              <w:rPr>
                <w:bCs/>
              </w:rPr>
            </w:pPr>
            <w:r w:rsidRPr="000551C0">
              <w:rPr>
                <w:bCs/>
              </w:rPr>
              <w:t xml:space="preserve">Линии чертежа. Чертёжный шрифт. </w:t>
            </w:r>
          </w:p>
          <w:p w:rsidR="00E628AF" w:rsidRPr="000551C0" w:rsidRDefault="00E628AF">
            <w:pPr>
              <w:rPr>
                <w:b/>
                <w:bCs/>
                <w:i/>
              </w:rPr>
            </w:pPr>
            <w:r w:rsidRPr="000551C0">
              <w:rPr>
                <w:b/>
                <w:bCs/>
                <w:i/>
              </w:rPr>
              <w:t>Графическая работа № 1 «Линии чертежа».</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E9495E" w:rsidP="000551C0">
            <w:pPr>
              <w:jc w:val="center"/>
              <w:rPr>
                <w:b/>
                <w:bCs/>
              </w:rPr>
            </w:pPr>
            <w:r w:rsidRPr="000551C0">
              <w:rPr>
                <w:b/>
                <w:bCs/>
              </w:rPr>
              <w:t>1</w:t>
            </w:r>
          </w:p>
        </w:tc>
      </w:tr>
      <w:tr w:rsidR="00B47446" w:rsidRPr="000551C0"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rsidP="000551C0">
            <w:pPr>
              <w:jc w:val="center"/>
              <w:rPr>
                <w:bCs/>
              </w:rPr>
            </w:pPr>
            <w:r w:rsidRPr="000551C0">
              <w:rPr>
                <w:bCs/>
              </w:rPr>
              <w:t>3</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pPr>
              <w:rPr>
                <w:bCs/>
              </w:rPr>
            </w:pPr>
            <w:r w:rsidRPr="000551C0">
              <w:rPr>
                <w:bCs/>
              </w:rPr>
              <w:t>Нанесение размеров. Масштабы.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240FBA"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
                <w:bCs/>
              </w:rPr>
            </w:pPr>
          </w:p>
        </w:tc>
      </w:tr>
      <w:tr w:rsidR="0073580D"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73580D" w:rsidRPr="000551C0" w:rsidRDefault="0073580D"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3580D" w:rsidRPr="000551C0" w:rsidRDefault="0073580D" w:rsidP="000551C0">
            <w:pPr>
              <w:jc w:val="center"/>
              <w:rPr>
                <w:bCs/>
              </w:rPr>
            </w:pPr>
            <w:r w:rsidRPr="000551C0">
              <w:rPr>
                <w:bCs/>
              </w:rPr>
              <w:t>4</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73580D" w:rsidRPr="000551C0" w:rsidRDefault="0073580D">
            <w:pPr>
              <w:rPr>
                <w:b/>
                <w:bCs/>
                <w:i/>
              </w:rPr>
            </w:pPr>
            <w:r w:rsidRPr="000551C0">
              <w:rPr>
                <w:b/>
                <w:bCs/>
                <w:i/>
              </w:rPr>
              <w:t>Графическая работа № 2 «Чертёж плоской детали».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580D" w:rsidRPr="000551C0" w:rsidRDefault="0073580D"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3580D" w:rsidRPr="000551C0" w:rsidRDefault="0073580D" w:rsidP="000551C0">
            <w:pPr>
              <w:jc w:val="center"/>
              <w:rPr>
                <w:b/>
                <w:bCs/>
              </w:rPr>
            </w:pPr>
            <w:r w:rsidRPr="000551C0">
              <w:rPr>
                <w:b/>
                <w:bCs/>
              </w:rPr>
              <w:t>1</w:t>
            </w:r>
          </w:p>
        </w:tc>
      </w:tr>
      <w:tr w:rsidR="00B47446"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pPr>
              <w:rPr>
                <w:b/>
                <w:bCs/>
              </w:rPr>
            </w:pPr>
            <w:r w:rsidRPr="000551C0">
              <w:rPr>
                <w:b/>
                <w:bCs/>
              </w:rPr>
              <w:t>Чертежи в системе прямоугольных проекций.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E9495E" w:rsidP="000551C0">
            <w:pPr>
              <w:jc w:val="center"/>
              <w:rPr>
                <w:b/>
                <w:bCs/>
              </w:rPr>
            </w:pPr>
            <w:r w:rsidRPr="000551C0">
              <w:rPr>
                <w:b/>
                <w:bCs/>
              </w:rPr>
              <w:t>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p>
        </w:tc>
      </w:tr>
      <w:tr w:rsidR="00B47446"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rsidP="000551C0">
            <w:pPr>
              <w:jc w:val="center"/>
              <w:rPr>
                <w:bCs/>
              </w:rPr>
            </w:pPr>
            <w:r w:rsidRPr="000551C0">
              <w:rPr>
                <w:bCs/>
              </w:rPr>
              <w:t>5</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pPr>
              <w:rPr>
                <w:bCs/>
              </w:rPr>
            </w:pPr>
            <w:r w:rsidRPr="000551C0">
              <w:rPr>
                <w:bCs/>
              </w:rPr>
              <w:t>Понятие о проецировании. Виды проецирования. Проецирование на одну плоскость проекций. Выбор главного вида.</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p>
        </w:tc>
      </w:tr>
      <w:tr w:rsidR="00B47446"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rsidP="000551C0">
            <w:pPr>
              <w:jc w:val="center"/>
              <w:rPr>
                <w:bCs/>
              </w:rPr>
            </w:pPr>
            <w:r w:rsidRPr="000551C0">
              <w:rPr>
                <w:bCs/>
              </w:rPr>
              <w:t>6</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73580D">
            <w:pPr>
              <w:rPr>
                <w:bCs/>
              </w:rPr>
            </w:pPr>
            <w:r w:rsidRPr="000551C0">
              <w:rPr>
                <w:bCs/>
              </w:rPr>
              <w:t>Проецирование предмета на две плоскости проекций.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47446" w:rsidRPr="000551C0" w:rsidRDefault="00B47446" w:rsidP="000551C0">
            <w:pPr>
              <w:jc w:val="center"/>
              <w:rPr>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73580D" w:rsidP="000551C0">
            <w:pPr>
              <w:jc w:val="center"/>
              <w:rPr>
                <w:bCs/>
              </w:rPr>
            </w:pPr>
            <w:r w:rsidRPr="000551C0">
              <w:rPr>
                <w:bCs/>
              </w:rPr>
              <w:t>7</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73580D" w:rsidP="00A95305">
            <w:pPr>
              <w:rPr>
                <w:bCs/>
              </w:rPr>
            </w:pPr>
            <w:r w:rsidRPr="000551C0">
              <w:rPr>
                <w:bCs/>
              </w:rPr>
              <w:t>Проецирование на три плоскости проекций. Расположение видов на чертеже. Местные виды.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73580D" w:rsidP="000551C0">
            <w:pPr>
              <w:jc w:val="center"/>
              <w:rPr>
                <w:b/>
                <w:bCs/>
              </w:rPr>
            </w:pPr>
            <w:r w:rsidRPr="000551C0">
              <w:rPr>
                <w:b/>
                <w:bCs/>
              </w:rPr>
              <w:t>8</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i/>
              </w:rPr>
            </w:pPr>
            <w:r w:rsidRPr="000551C0">
              <w:rPr>
                <w:b/>
                <w:bCs/>
                <w:i/>
              </w:rPr>
              <w:t>Граф</w:t>
            </w:r>
            <w:r w:rsidR="00240FBA" w:rsidRPr="000551C0">
              <w:rPr>
                <w:b/>
                <w:bCs/>
                <w:i/>
              </w:rPr>
              <w:t>ическая работа №3 «Построение трёх видов детали по её наглядному изображению».</w:t>
            </w:r>
          </w:p>
          <w:p w:rsidR="009C109B" w:rsidRPr="000551C0" w:rsidRDefault="009C109B" w:rsidP="000551C0">
            <w:pPr>
              <w:jc w:val="both"/>
              <w:rPr>
                <w:b/>
                <w:bCs/>
                <w: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
                <w:bCs/>
              </w:rPr>
            </w:pPr>
            <w:r w:rsidRPr="000551C0">
              <w:rPr>
                <w:b/>
                <w:bCs/>
              </w:rPr>
              <w:t>1</w:t>
            </w: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both"/>
              <w:rPr>
                <w:b/>
                <w:bCs/>
              </w:rPr>
            </w:pPr>
            <w:r w:rsidRPr="000551C0">
              <w:rPr>
                <w:b/>
                <w:bCs/>
              </w:rPr>
              <w:t>Аксонометрические проекции. Технический рисунок.</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E9495E" w:rsidP="000551C0">
            <w:pPr>
              <w:jc w:val="center"/>
              <w:rPr>
                <w:b/>
                <w:bCs/>
              </w:rPr>
            </w:pPr>
            <w:r w:rsidRPr="000551C0">
              <w:rPr>
                <w:b/>
                <w:bCs/>
              </w:rPr>
              <w:t>3</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center"/>
              <w:rPr>
                <w:bCs/>
              </w:rPr>
            </w:pPr>
            <w:r w:rsidRPr="000551C0">
              <w:rPr>
                <w:bCs/>
              </w:rPr>
              <w:t>9</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F113CD">
            <w:pPr>
              <w:rPr>
                <w:bCs/>
              </w:rPr>
            </w:pPr>
            <w:r w:rsidRPr="000551C0">
              <w:rPr>
                <w:bCs/>
              </w:rPr>
              <w:t>Аксонометрические проекции. Получение, построение</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748DA" w:rsidP="000551C0">
            <w:pPr>
              <w:jc w:val="center"/>
              <w:rPr>
                <w:b/>
                <w:bCs/>
              </w:rPr>
            </w:pPr>
            <w:r w:rsidRPr="000551C0">
              <w:rPr>
                <w:b/>
                <w:bCs/>
              </w:rPr>
              <w:t>2</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center"/>
              <w:rPr>
                <w:bCs/>
              </w:rPr>
            </w:pPr>
            <w:r w:rsidRPr="000551C0">
              <w:rPr>
                <w:bCs/>
              </w:rPr>
              <w:t>10</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A95305">
            <w:pPr>
              <w:rPr>
                <w:bCs/>
              </w:rPr>
            </w:pPr>
            <w:r w:rsidRPr="000551C0">
              <w:rPr>
                <w:bCs/>
              </w:rPr>
              <w:t>Аксонометрия объёмных тел. Окружность в изометрии.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r>
      <w:tr w:rsidR="009C109B" w:rsidRPr="000551C0"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center"/>
              <w:rPr>
                <w:bCs/>
              </w:rPr>
            </w:pPr>
            <w:r w:rsidRPr="000551C0">
              <w:rPr>
                <w:bCs/>
              </w:rPr>
              <w:t>11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both"/>
              <w:rPr>
                <w:bCs/>
              </w:rPr>
            </w:pPr>
            <w:r w:rsidRPr="000551C0">
              <w:rPr>
                <w:bCs/>
              </w:rPr>
              <w:t>Технический рисунок.</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240FBA" w:rsidP="000551C0">
            <w:pPr>
              <w:jc w:val="both"/>
              <w:rPr>
                <w:b/>
                <w:bCs/>
              </w:rPr>
            </w:pPr>
            <w:r w:rsidRPr="000551C0">
              <w:rPr>
                <w:b/>
                <w:bCs/>
              </w:rPr>
              <w:t>Чтение и выполнение чертежей.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E9495E" w:rsidP="000551C0">
            <w:pPr>
              <w:jc w:val="center"/>
              <w:rPr>
                <w:b/>
                <w:bCs/>
              </w:rPr>
            </w:pPr>
            <w:r w:rsidRPr="000551C0">
              <w:rPr>
                <w:b/>
                <w:bCs/>
              </w:rPr>
              <w:t>6</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Cs/>
              </w:rPr>
            </w:pPr>
            <w:r w:rsidRPr="000551C0">
              <w:rPr>
                <w:bCs/>
              </w:rPr>
              <w:t>Анализ</w:t>
            </w:r>
            <w:r w:rsidR="00240FBA" w:rsidRPr="000551C0">
              <w:rPr>
                <w:bCs/>
              </w:rPr>
              <w:t xml:space="preserve"> геометрической формы предметов. Проекции геометрических тел. Развёртки поверхностей геометрических тел.</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13</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F113CD" w:rsidP="000551C0">
            <w:pPr>
              <w:jc w:val="both"/>
              <w:rPr>
                <w:bCs/>
              </w:rPr>
            </w:pPr>
            <w:r w:rsidRPr="000551C0">
              <w:rPr>
                <w:bCs/>
              </w:rPr>
              <w:t>Проекции вершин, рёбер и граней предмета. Построение третьего вида по двум заданным</w:t>
            </w:r>
            <w:r w:rsidR="009C109B" w:rsidRPr="000551C0">
              <w:rPr>
                <w:bC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14</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F113CD" w:rsidP="00F113CD">
            <w:pPr>
              <w:rPr>
                <w:b/>
                <w:bCs/>
                <w:i/>
              </w:rPr>
            </w:pPr>
            <w:r w:rsidRPr="000551C0">
              <w:rPr>
                <w:b/>
                <w:bCs/>
                <w:i/>
              </w:rPr>
              <w:t>Графическая работа № 4 «Построение аксонометрической проекции детали по её ортогональному чертежу и нахождение проекций точек».</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F113CD" w:rsidP="000551C0">
            <w:pPr>
              <w:jc w:val="center"/>
              <w:rPr>
                <w:b/>
                <w:bCs/>
              </w:rPr>
            </w:pPr>
            <w:r w:rsidRPr="000551C0">
              <w:rPr>
                <w:b/>
                <w:bCs/>
              </w:rPr>
              <w:t>1</w:t>
            </w:r>
          </w:p>
        </w:tc>
      </w:tr>
      <w:tr w:rsidR="009C109B"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15</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F113CD" w:rsidP="000551C0">
            <w:pPr>
              <w:jc w:val="both"/>
              <w:rPr>
                <w:bCs/>
              </w:rPr>
            </w:pPr>
            <w:r w:rsidRPr="000551C0">
              <w:rPr>
                <w:bCs/>
              </w:rPr>
              <w:t>Геометрические построения: деление окружностей, отрезков прямых и углов на равные части.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C109B" w:rsidRPr="000551C0" w:rsidRDefault="009C109B" w:rsidP="000551C0">
            <w:pPr>
              <w:jc w:val="center"/>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r w:rsidRPr="000551C0">
              <w:rPr>
                <w:bCs/>
              </w:rPr>
              <w:t>16</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F113CD" w:rsidP="000551C0">
            <w:pPr>
              <w:jc w:val="both"/>
              <w:rPr>
                <w:bCs/>
              </w:rPr>
            </w:pPr>
            <w:r w:rsidRPr="000551C0">
              <w:rPr>
                <w:bCs/>
              </w:rPr>
              <w:t>Сопряжения.</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78235C" w:rsidP="000551C0">
            <w:pPr>
              <w:jc w:val="center"/>
              <w:rPr>
                <w:b/>
                <w:bCs/>
              </w:rPr>
            </w:pPr>
            <w:r w:rsidRPr="000551C0">
              <w:rPr>
                <w:b/>
                <w:bCs/>
              </w:rPr>
              <w:t>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r w:rsidRPr="000551C0">
              <w:rPr>
                <w:bCs/>
              </w:rPr>
              <w:t>17</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F113CD" w:rsidP="000551C0">
            <w:pPr>
              <w:jc w:val="both"/>
              <w:rPr>
                <w:b/>
                <w:bCs/>
                <w:i/>
              </w:rPr>
            </w:pPr>
            <w:r w:rsidRPr="000551C0">
              <w:rPr>
                <w:b/>
                <w:bCs/>
                <w:i/>
              </w:rPr>
              <w:t>Графическая работа № 5 «Выполнение чертежа детали с сопряжениями».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F113CD" w:rsidP="000551C0">
            <w:pPr>
              <w:jc w:val="center"/>
              <w:rPr>
                <w:b/>
                <w:bCs/>
              </w:rPr>
            </w:pPr>
            <w:r w:rsidRPr="000551C0">
              <w:rPr>
                <w:b/>
                <w:bCs/>
              </w:rPr>
              <w:t>1</w:t>
            </w: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
                <w:bCs/>
              </w:rPr>
            </w:pPr>
            <w:r w:rsidRPr="000551C0">
              <w:rPr>
                <w:b/>
                <w:bCs/>
              </w:rPr>
              <w:t>Эскизы.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E9495E" w:rsidP="000551C0">
            <w:pPr>
              <w:jc w:val="center"/>
              <w:rPr>
                <w:b/>
                <w:bCs/>
              </w:rPr>
            </w:pPr>
            <w:r w:rsidRPr="000551C0">
              <w:rPr>
                <w:b/>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Cs/>
              </w:rPr>
            </w:pPr>
            <w:r w:rsidRPr="000551C0">
              <w:rPr>
                <w:bCs/>
              </w:rPr>
              <w:t>18</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Cs/>
              </w:rPr>
            </w:pPr>
            <w:r w:rsidRPr="000551C0">
              <w:rPr>
                <w:bCs/>
              </w:rPr>
              <w:t>Выполнение эскизов деталей.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E9495E"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
                <w:bCs/>
              </w:rPr>
            </w:pPr>
            <w:r w:rsidRPr="000551C0">
              <w:rPr>
                <w:b/>
                <w:bCs/>
              </w:rPr>
              <w:t>Сечения и разрезы.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E9495E" w:rsidP="000551C0">
            <w:pPr>
              <w:jc w:val="center"/>
              <w:rPr>
                <w:b/>
                <w:bCs/>
              </w:rPr>
            </w:pPr>
            <w:r w:rsidRPr="000551C0">
              <w:rPr>
                <w:b/>
                <w:bCs/>
              </w:rPr>
              <w:t>5</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Cs/>
              </w:rPr>
            </w:pPr>
            <w:r w:rsidRPr="000551C0">
              <w:rPr>
                <w:bCs/>
              </w:rPr>
              <w:t>19</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Cs/>
              </w:rPr>
            </w:pPr>
            <w:r w:rsidRPr="000551C0">
              <w:rPr>
                <w:bCs/>
              </w:rPr>
              <w:t>Сечения. Назначение сечений. Правила выполнения сечений.</w:t>
            </w:r>
          </w:p>
          <w:p w:rsidR="000C4A92" w:rsidRPr="000551C0" w:rsidRDefault="000C4A92" w:rsidP="000551C0">
            <w:pPr>
              <w:jc w:val="both"/>
              <w:rPr>
                <w:b/>
                <w:bCs/>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Cs/>
              </w:rPr>
            </w:pPr>
            <w:r w:rsidRPr="000551C0">
              <w:rPr>
                <w:bCs/>
              </w:rPr>
              <w:t>20</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
                <w:bCs/>
                <w:i/>
              </w:rPr>
            </w:pPr>
            <w:r w:rsidRPr="000551C0">
              <w:rPr>
                <w:b/>
                <w:bCs/>
                <w:i/>
              </w:rPr>
              <w:t>Графическая работа № 6 «Выполнение чертежа детали с необходимым сечением».</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
                <w:bCs/>
              </w:rPr>
            </w:pPr>
            <w:r w:rsidRPr="000551C0">
              <w:rPr>
                <w:b/>
                <w:bCs/>
              </w:rPr>
              <w:t>1</w:t>
            </w: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Cs/>
              </w:rPr>
            </w:pPr>
            <w:r w:rsidRPr="000551C0">
              <w:rPr>
                <w:bCs/>
              </w:rPr>
              <w:t>21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Cs/>
              </w:rPr>
            </w:pPr>
            <w:r w:rsidRPr="000551C0">
              <w:rPr>
                <w:bCs/>
              </w:rPr>
              <w:t>Разрезы. Отличие разрезов от сечений. Правила выполнения разрезов.</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r>
      <w:tr w:rsidR="000C4A92"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center"/>
              <w:rPr>
                <w:bCs/>
              </w:rPr>
            </w:pPr>
            <w:r w:rsidRPr="000551C0">
              <w:rPr>
                <w:bCs/>
              </w:rPr>
              <w:t>22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A95305" w:rsidP="000551C0">
            <w:pPr>
              <w:jc w:val="both"/>
              <w:rPr>
                <w:bCs/>
              </w:rPr>
            </w:pPr>
            <w:r w:rsidRPr="000551C0">
              <w:rPr>
                <w:bCs/>
              </w:rPr>
              <w:t>Соединение вида и разреза. Местный разрез. Разрезы в аксонометрических проекциях.</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C4A92" w:rsidRPr="000551C0" w:rsidRDefault="000C4A92" w:rsidP="000551C0">
            <w:pPr>
              <w:jc w:val="center"/>
              <w:rPr>
                <w:b/>
                <w:bCs/>
              </w:rPr>
            </w:pPr>
          </w:p>
        </w:tc>
      </w:tr>
      <w:tr w:rsidR="00F10405"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center"/>
              <w:rPr>
                <w:bCs/>
              </w:rPr>
            </w:pPr>
            <w:r w:rsidRPr="000551C0">
              <w:rPr>
                <w:bCs/>
              </w:rPr>
              <w:t>23</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both"/>
              <w:rPr>
                <w:b/>
                <w:bCs/>
                <w:i/>
              </w:rPr>
            </w:pPr>
            <w:r w:rsidRPr="000551C0">
              <w:rPr>
                <w:b/>
                <w:bCs/>
                <w:i/>
              </w:rPr>
              <w:t>Графическая работа № 7 «Выполнение разреза в аксонометрии».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center"/>
              <w:rPr>
                <w:b/>
                <w:bCs/>
              </w:rPr>
            </w:pPr>
            <w:r w:rsidRPr="000551C0">
              <w:rPr>
                <w:b/>
                <w:bCs/>
              </w:rPr>
              <w:t>1</w:t>
            </w:r>
          </w:p>
        </w:tc>
      </w:tr>
      <w:tr w:rsidR="00F10405"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both"/>
              <w:rPr>
                <w:b/>
                <w:bCs/>
              </w:rPr>
            </w:pPr>
            <w:r w:rsidRPr="000551C0">
              <w:rPr>
                <w:b/>
                <w:bCs/>
              </w:rPr>
              <w:t>Определение необходимого количества изображений.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9495E" w:rsidP="000551C0">
            <w:pPr>
              <w:jc w:val="center"/>
              <w:rPr>
                <w:b/>
                <w:bCs/>
              </w:rPr>
            </w:pPr>
            <w:r w:rsidRPr="000551C0">
              <w:rPr>
                <w:b/>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
                <w:bCs/>
              </w:rPr>
            </w:pPr>
          </w:p>
        </w:tc>
      </w:tr>
      <w:tr w:rsidR="00F10405"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center"/>
              <w:rPr>
                <w:bCs/>
              </w:rPr>
            </w:pPr>
            <w:r w:rsidRPr="000551C0">
              <w:rPr>
                <w:bCs/>
              </w:rPr>
              <w:t>24</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both"/>
              <w:rPr>
                <w:bCs/>
              </w:rPr>
            </w:pPr>
            <w:r w:rsidRPr="000551C0">
              <w:rPr>
                <w:bCs/>
              </w:rPr>
              <w:t>Выбор количества изображений. Чтение чертежей.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
                <w:bCs/>
              </w:rPr>
            </w:pPr>
          </w:p>
        </w:tc>
      </w:tr>
      <w:tr w:rsidR="00E60128"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E60128" w:rsidRPr="000551C0" w:rsidRDefault="00E60128"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60128" w:rsidRPr="000551C0" w:rsidRDefault="00E60128" w:rsidP="000551C0">
            <w:pPr>
              <w:jc w:val="center"/>
              <w:rPr>
                <w:bCs/>
              </w:rPr>
            </w:pP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E60128" w:rsidRPr="000551C0" w:rsidRDefault="00E60128" w:rsidP="000551C0">
            <w:pPr>
              <w:jc w:val="both"/>
              <w:rPr>
                <w:b/>
                <w:bCs/>
              </w:rPr>
            </w:pPr>
            <w:r w:rsidRPr="000551C0">
              <w:rPr>
                <w:b/>
                <w:bCs/>
              </w:rPr>
              <w:t>Сборочные чертежи.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60128" w:rsidRPr="000551C0" w:rsidRDefault="00E9495E" w:rsidP="000551C0">
            <w:pPr>
              <w:jc w:val="center"/>
              <w:rPr>
                <w:b/>
                <w:bCs/>
              </w:rPr>
            </w:pPr>
            <w:r w:rsidRPr="000551C0">
              <w:rPr>
                <w:b/>
                <w:bCs/>
              </w:rPr>
              <w:t>11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E60128" w:rsidRPr="000551C0" w:rsidRDefault="00E60128" w:rsidP="000551C0">
            <w:pPr>
              <w:jc w:val="center"/>
              <w:rPr>
                <w:b/>
                <w:bCs/>
              </w:rPr>
            </w:pPr>
          </w:p>
        </w:tc>
      </w:tr>
      <w:tr w:rsidR="00F10405"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center"/>
              <w:rPr>
                <w:bCs/>
              </w:rPr>
            </w:pPr>
            <w:r w:rsidRPr="000551C0">
              <w:rPr>
                <w:bCs/>
              </w:rPr>
              <w:t>25</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Cs/>
              </w:rPr>
            </w:pPr>
            <w:r w:rsidRPr="000551C0">
              <w:rPr>
                <w:bCs/>
              </w:rPr>
              <w:t>Общие сведения о</w:t>
            </w:r>
            <w:r w:rsidR="00E60128" w:rsidRPr="000551C0">
              <w:rPr>
                <w:bCs/>
              </w:rPr>
              <w:t xml:space="preserve"> соединении деталей. Разъёмные и неразъёмные соединения. Изображение и обозначение резьбы.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
                <w:bCs/>
              </w:rPr>
            </w:pPr>
          </w:p>
          <w:p w:rsidR="00F10405" w:rsidRPr="000551C0" w:rsidRDefault="00F10405"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
                <w:bCs/>
              </w:rPr>
            </w:pPr>
          </w:p>
        </w:tc>
      </w:tr>
      <w:tr w:rsidR="00F10405"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center"/>
              <w:rPr>
                <w:bCs/>
              </w:rPr>
            </w:pPr>
            <w:r w:rsidRPr="000551C0">
              <w:rPr>
                <w:bCs/>
              </w:rPr>
              <w:t>26</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both"/>
              <w:rPr>
                <w:bCs/>
              </w:rPr>
            </w:pPr>
            <w:r w:rsidRPr="000551C0">
              <w:rPr>
                <w:bCs/>
              </w:rPr>
              <w:t>Болтовое соединение.</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
                <w:bCs/>
              </w:rPr>
            </w:pPr>
          </w:p>
        </w:tc>
      </w:tr>
      <w:tr w:rsidR="00F10405"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B33728" w:rsidP="000551C0">
            <w:pPr>
              <w:jc w:val="center"/>
              <w:rPr>
                <w:bCs/>
              </w:rPr>
            </w:pPr>
            <w:r w:rsidRPr="000551C0">
              <w:rPr>
                <w:bCs/>
              </w:rPr>
              <w:t>2</w:t>
            </w:r>
            <w:r w:rsidR="00E60128" w:rsidRPr="000551C0">
              <w:rPr>
                <w:bCs/>
              </w:rPr>
              <w:t>7</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E60128" w:rsidP="000551C0">
            <w:pPr>
              <w:jc w:val="both"/>
              <w:rPr>
                <w:bCs/>
              </w:rPr>
            </w:pPr>
            <w:r w:rsidRPr="000551C0">
              <w:rPr>
                <w:bCs/>
              </w:rPr>
              <w:t>Шпилечное соединение.</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10405" w:rsidRPr="000551C0" w:rsidRDefault="00F10405" w:rsidP="000551C0">
            <w:pPr>
              <w:jc w:val="center"/>
              <w:rPr>
                <w:bCs/>
              </w:rPr>
            </w:pPr>
          </w:p>
        </w:tc>
      </w:tr>
      <w:tr w:rsidR="00B33728"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78235C" w:rsidP="000551C0">
            <w:pPr>
              <w:jc w:val="both"/>
              <w:rPr>
                <w:b/>
                <w:bCs/>
              </w:rPr>
            </w:pPr>
            <w:r w:rsidRPr="000551C0">
              <w:rPr>
                <w:b/>
                <w:bCs/>
              </w:rPr>
              <w:t>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E60128" w:rsidP="000551C0">
            <w:pPr>
              <w:jc w:val="center"/>
              <w:rPr>
                <w:bCs/>
              </w:rPr>
            </w:pPr>
            <w:r w:rsidRPr="000551C0">
              <w:rPr>
                <w:bCs/>
              </w:rPr>
              <w:t>28</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E60128" w:rsidP="000551C0">
            <w:pPr>
              <w:jc w:val="both"/>
              <w:rPr>
                <w:b/>
                <w:bCs/>
                <w:i/>
              </w:rPr>
            </w:pPr>
            <w:r w:rsidRPr="000551C0">
              <w:rPr>
                <w:b/>
                <w:bCs/>
                <w:i/>
              </w:rPr>
              <w:t>Графическая работа № 8 «Чертежи резьбового соединения».</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
                <w:bCs/>
              </w:rPr>
            </w:pPr>
            <w:r w:rsidRPr="000551C0">
              <w:rPr>
                <w:b/>
                <w:bCs/>
              </w:rPr>
              <w:t>1</w:t>
            </w:r>
          </w:p>
        </w:tc>
      </w:tr>
      <w:tr w:rsidR="00B33728"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center"/>
              <w:rPr>
                <w:bCs/>
              </w:rPr>
            </w:pPr>
            <w:r w:rsidRPr="000551C0">
              <w:rPr>
                <w:bCs/>
              </w:rPr>
              <w:t>29</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both"/>
              <w:rPr>
                <w:bCs/>
              </w:rPr>
            </w:pPr>
            <w:r w:rsidRPr="000551C0">
              <w:rPr>
                <w:bCs/>
              </w:rPr>
              <w:t>Шпоночное и штифтовое соединение.</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
                <w:bCs/>
              </w:rPr>
            </w:pPr>
          </w:p>
        </w:tc>
      </w:tr>
      <w:tr w:rsidR="00B33728"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center"/>
              <w:rPr>
                <w:bCs/>
              </w:rPr>
            </w:pPr>
            <w:r w:rsidRPr="000551C0">
              <w:rPr>
                <w:bCs/>
              </w:rPr>
              <w:t>30</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both"/>
              <w:rPr>
                <w:bCs/>
              </w:rPr>
            </w:pPr>
            <w:r w:rsidRPr="000551C0">
              <w:rPr>
                <w:bCs/>
              </w:rPr>
              <w:t>Сборочные чертежи. Условности и упрощения на сборочных чертежах.</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
                <w:bCs/>
              </w:rPr>
            </w:pPr>
          </w:p>
        </w:tc>
      </w:tr>
      <w:tr w:rsidR="00B33728" w:rsidRPr="0073580D"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both"/>
              <w:rPr>
                <w:b/>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center"/>
              <w:rPr>
                <w:bCs/>
              </w:rPr>
            </w:pPr>
            <w:r w:rsidRPr="000551C0">
              <w:rPr>
                <w:bCs/>
              </w:rPr>
              <w:t>31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both"/>
              <w:rPr>
                <w:bCs/>
              </w:rPr>
            </w:pPr>
            <w:r w:rsidRPr="000551C0">
              <w:rPr>
                <w:bCs/>
              </w:rPr>
              <w:t>Чтение сборочных чертежей.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p>
        </w:tc>
      </w:tr>
      <w:tr w:rsidR="00B33728" w:rsidRPr="00BD23C7"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center"/>
              <w:rPr>
                <w:bCs/>
              </w:rPr>
            </w:pPr>
            <w:r w:rsidRPr="000551C0">
              <w:rPr>
                <w:bCs/>
              </w:rPr>
              <w:t>32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both"/>
              <w:rPr>
                <w:bCs/>
              </w:rPr>
            </w:pPr>
            <w:r w:rsidRPr="000551C0">
              <w:rPr>
                <w:bCs/>
              </w:rPr>
              <w:t>Понятие о деталировании.</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center"/>
              <w:rPr>
                <w:bCs/>
              </w:rPr>
            </w:pPr>
            <w:r w:rsidRPr="000551C0">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p>
        </w:tc>
      </w:tr>
      <w:tr w:rsidR="00B33728" w:rsidRPr="00BD23C7"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center"/>
              <w:rPr>
                <w:bCs/>
              </w:rPr>
            </w:pPr>
            <w:r w:rsidRPr="000551C0">
              <w:rPr>
                <w:bCs/>
              </w:rPr>
              <w:t>33</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D23C7" w:rsidP="000551C0">
            <w:pPr>
              <w:jc w:val="both"/>
              <w:rPr>
                <w:b/>
                <w:bCs/>
                <w:i/>
              </w:rPr>
            </w:pPr>
            <w:r w:rsidRPr="000551C0">
              <w:rPr>
                <w:b/>
                <w:bCs/>
                <w:i/>
              </w:rPr>
              <w:t>Графическая работа № 9 «Деталирование».</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B33728" w:rsidP="000551C0">
            <w:pPr>
              <w:jc w:val="center"/>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33728" w:rsidRPr="000551C0" w:rsidRDefault="00EA3AC4" w:rsidP="000551C0">
            <w:pPr>
              <w:jc w:val="center"/>
              <w:rPr>
                <w:b/>
                <w:bCs/>
              </w:rPr>
            </w:pPr>
            <w:r>
              <w:rPr>
                <w:b/>
                <w:bCs/>
              </w:rPr>
              <w:t>2</w:t>
            </w:r>
          </w:p>
        </w:tc>
      </w:tr>
      <w:tr w:rsidR="00BD23C7" w:rsidRPr="00BD23C7"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0551C0">
            <w:pPr>
              <w:jc w:val="center"/>
              <w:rPr>
                <w:bCs/>
              </w:rPr>
            </w:pPr>
            <w:r w:rsidRPr="000551C0">
              <w:rPr>
                <w:bCs/>
              </w:rPr>
              <w:t>34</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BD23C7">
            <w:pPr>
              <w:rPr>
                <w:b/>
                <w:bCs/>
                <w:i/>
              </w:rPr>
            </w:pPr>
            <w:r w:rsidRPr="000551C0">
              <w:rPr>
                <w:b/>
                <w:bCs/>
                <w:i/>
              </w:rPr>
              <w:t>Графическая работа № 10 «задание на конструирование».</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0551C0">
            <w:pPr>
              <w:jc w:val="both"/>
              <w:rPr>
                <w:bC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0551C0">
            <w:pPr>
              <w:jc w:val="center"/>
              <w:rPr>
                <w:b/>
                <w:bCs/>
              </w:rPr>
            </w:pPr>
            <w:r w:rsidRPr="000551C0">
              <w:rPr>
                <w:b/>
                <w:bCs/>
              </w:rPr>
              <w:t>1</w:t>
            </w:r>
          </w:p>
        </w:tc>
      </w:tr>
      <w:tr w:rsidR="00BD23C7" w:rsidRPr="00BD23C7"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591CB9" w:rsidP="000551C0">
            <w:pPr>
              <w:jc w:val="center"/>
              <w:rPr>
                <w:bCs/>
              </w:rPr>
            </w:pPr>
            <w:r>
              <w:rPr>
                <w:bCs/>
              </w:rPr>
              <w:t>35</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D23C7" w:rsidRPr="00591CB9" w:rsidRDefault="00591CB9" w:rsidP="00BD23C7">
            <w:pPr>
              <w:rPr>
                <w:bCs/>
              </w:rPr>
            </w:pPr>
            <w:r>
              <w:rPr>
                <w:bCs/>
              </w:rPr>
              <w:t>Промежуточная аттестация</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591CB9" w:rsidP="00591CB9">
            <w:pPr>
              <w:jc w:val="center"/>
              <w:rPr>
                <w:bCs/>
              </w:rPr>
            </w:pPr>
            <w:r>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BD23C7" w:rsidRPr="000551C0" w:rsidRDefault="00BD23C7" w:rsidP="000551C0">
            <w:pPr>
              <w:jc w:val="center"/>
              <w:rPr>
                <w:b/>
                <w:bCs/>
              </w:rPr>
            </w:pPr>
          </w:p>
        </w:tc>
      </w:tr>
      <w:tr w:rsidR="00591CB9" w:rsidRPr="00BD23C7"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591CB9" w:rsidRPr="000551C0" w:rsidRDefault="00591CB9"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591CB9" w:rsidRDefault="00591CB9" w:rsidP="000551C0">
            <w:pPr>
              <w:jc w:val="center"/>
              <w:rPr>
                <w:bCs/>
              </w:rPr>
            </w:pPr>
            <w:r>
              <w:rPr>
                <w:bCs/>
              </w:rPr>
              <w:t>36</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591CB9" w:rsidRDefault="00591CB9" w:rsidP="00BD23C7">
            <w:pPr>
              <w:rPr>
                <w:bCs/>
              </w:rPr>
            </w:pPr>
            <w:r>
              <w:rPr>
                <w:bCs/>
              </w:rPr>
              <w:t>Основные особенности строительных чертежей</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591CB9" w:rsidRDefault="00591CB9" w:rsidP="00591CB9">
            <w:pPr>
              <w:jc w:val="center"/>
              <w:rPr>
                <w:bCs/>
              </w:rPr>
            </w:pPr>
            <w:r>
              <w:rPr>
                <w:bC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91CB9" w:rsidRPr="000551C0" w:rsidRDefault="00591CB9" w:rsidP="000551C0">
            <w:pPr>
              <w:jc w:val="center"/>
              <w:rPr>
                <w:b/>
                <w:bCs/>
              </w:rPr>
            </w:pPr>
          </w:p>
        </w:tc>
      </w:tr>
      <w:tr w:rsidR="00E9495E" w:rsidRPr="00BD23C7" w:rsidTr="000551C0">
        <w:tc>
          <w:tcPr>
            <w:tcW w:w="1519" w:type="dxa"/>
            <w:tcBorders>
              <w:top w:val="single" w:sz="4" w:space="0" w:color="auto"/>
              <w:left w:val="single" w:sz="4" w:space="0" w:color="auto"/>
              <w:bottom w:val="single" w:sz="4" w:space="0" w:color="auto"/>
              <w:right w:val="single" w:sz="4" w:space="0" w:color="auto"/>
            </w:tcBorders>
            <w:shd w:val="clear" w:color="auto" w:fill="auto"/>
          </w:tcPr>
          <w:p w:rsidR="00E9495E" w:rsidRPr="000551C0" w:rsidRDefault="00E9495E" w:rsidP="000551C0">
            <w:pPr>
              <w:jc w:val="both"/>
              <w:rPr>
                <w:b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9495E" w:rsidRPr="000551C0" w:rsidRDefault="00E9495E" w:rsidP="00E9495E">
            <w:pPr>
              <w:rPr>
                <w:b/>
                <w:bCs/>
              </w:rPr>
            </w:pPr>
            <w:r w:rsidRPr="000551C0">
              <w:rPr>
                <w:b/>
                <w:bCs/>
              </w:rPr>
              <w:t>Всего:</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E9495E" w:rsidRPr="000551C0" w:rsidRDefault="00E9495E" w:rsidP="00BD23C7">
            <w:pPr>
              <w:rPr>
                <w:b/>
                <w:bCs/>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9495E" w:rsidRPr="000551C0" w:rsidRDefault="009748DA" w:rsidP="000551C0">
            <w:pPr>
              <w:jc w:val="center"/>
              <w:rPr>
                <w:b/>
                <w:bCs/>
              </w:rPr>
            </w:pPr>
            <w:r w:rsidRPr="000551C0">
              <w:rPr>
                <w:b/>
                <w:bCs/>
              </w:rPr>
              <w:t>3</w:t>
            </w:r>
            <w:r w:rsidR="00591CB9">
              <w:rPr>
                <w:b/>
                <w:bCs/>
              </w:rPr>
              <w:t>6</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E9495E" w:rsidRPr="000551C0" w:rsidRDefault="0004498A" w:rsidP="000551C0">
            <w:pPr>
              <w:jc w:val="center"/>
              <w:rPr>
                <w:b/>
                <w:bCs/>
              </w:rPr>
            </w:pPr>
            <w:r>
              <w:rPr>
                <w:b/>
                <w:bCs/>
              </w:rPr>
              <w:t>1</w:t>
            </w:r>
            <w:r w:rsidR="00EA3AC4">
              <w:rPr>
                <w:b/>
                <w:bCs/>
              </w:rPr>
              <w:t>1</w:t>
            </w:r>
          </w:p>
        </w:tc>
      </w:tr>
    </w:tbl>
    <w:p w:rsidR="00B57711" w:rsidRPr="0073580D" w:rsidRDefault="00B57711" w:rsidP="00B57711">
      <w:pPr>
        <w:jc w:val="both"/>
        <w:rPr>
          <w:b/>
          <w:bCs/>
        </w:rPr>
      </w:pPr>
    </w:p>
    <w:p w:rsidR="00B57711" w:rsidRPr="006E3B0B" w:rsidRDefault="00B57711" w:rsidP="00B57711">
      <w:pPr>
        <w:jc w:val="both"/>
        <w:rPr>
          <w:b/>
          <w:bCs/>
        </w:rPr>
      </w:pPr>
    </w:p>
    <w:p w:rsidR="00386D32" w:rsidRDefault="00386D32"/>
    <w:p w:rsidR="00FF4BDB" w:rsidRDefault="00FF4BDB"/>
    <w:p w:rsidR="00FF4BDB" w:rsidRDefault="00FF4BDB"/>
    <w:p w:rsidR="00FF4BDB" w:rsidRDefault="00FF4BDB"/>
    <w:p w:rsidR="00FF4BDB" w:rsidRPr="00BD23C7" w:rsidRDefault="00FF4BDB">
      <w:pPr>
        <w:rPr>
          <w:i/>
        </w:rPr>
      </w:pPr>
    </w:p>
    <w:p w:rsidR="00FF4BDB" w:rsidRDefault="00FF4BDB"/>
    <w:p w:rsidR="00FF4BDB" w:rsidRDefault="00FF4BDB"/>
    <w:p w:rsidR="00FF4BDB" w:rsidRDefault="00FF4BDB"/>
    <w:p w:rsidR="00FF4BDB" w:rsidRDefault="00FF4BDB"/>
    <w:p w:rsidR="00FF4BDB" w:rsidRDefault="00FF4BDB"/>
    <w:p w:rsidR="00FF4BDB" w:rsidRDefault="00FF4BDB"/>
    <w:p w:rsidR="00FF4BDB" w:rsidRDefault="00FF4BDB"/>
    <w:p w:rsidR="00FF4BDB" w:rsidRDefault="00FF4BDB"/>
    <w:p w:rsidR="00FF4BDB" w:rsidRDefault="00FF4BDB"/>
    <w:p w:rsidR="00EA3AC4" w:rsidRDefault="00EA3AC4" w:rsidP="005F04D6">
      <w:pPr>
        <w:jc w:val="both"/>
        <w:rPr>
          <w:b/>
          <w:sz w:val="28"/>
          <w:szCs w:val="28"/>
        </w:rPr>
      </w:pPr>
    </w:p>
    <w:p w:rsidR="005F04D6" w:rsidRPr="00380A78" w:rsidRDefault="005F04D6" w:rsidP="005F04D6">
      <w:pPr>
        <w:jc w:val="both"/>
        <w:rPr>
          <w:b/>
          <w:sz w:val="28"/>
          <w:szCs w:val="28"/>
        </w:rPr>
      </w:pPr>
      <w:r w:rsidRPr="00380A78">
        <w:rPr>
          <w:b/>
          <w:sz w:val="28"/>
          <w:szCs w:val="28"/>
        </w:rPr>
        <w:t>Критерии и нормы оценки знаний и умений обучающихся.</w:t>
      </w:r>
    </w:p>
    <w:p w:rsidR="005F04D6" w:rsidRDefault="005F04D6" w:rsidP="005F04D6">
      <w:pPr>
        <w:jc w:val="both"/>
        <w:rPr>
          <w:b/>
          <w:sz w:val="32"/>
          <w:szCs w:val="32"/>
        </w:rPr>
      </w:pPr>
    </w:p>
    <w:p w:rsidR="005F04D6" w:rsidRDefault="005F04D6" w:rsidP="005F04D6">
      <w:pPr>
        <w:jc w:val="both"/>
        <w:rPr>
          <w:b/>
          <w:sz w:val="32"/>
          <w:szCs w:val="32"/>
        </w:rPr>
      </w:pPr>
    </w:p>
    <w:p w:rsidR="005F04D6" w:rsidRDefault="005F04D6" w:rsidP="005F04D6">
      <w:pPr>
        <w:jc w:val="both"/>
        <w:rPr>
          <w:b/>
          <w:sz w:val="28"/>
          <w:szCs w:val="28"/>
        </w:rPr>
      </w:pPr>
      <w:r>
        <w:rPr>
          <w:b/>
          <w:sz w:val="28"/>
          <w:szCs w:val="28"/>
        </w:rPr>
        <w:t>При устной проверке знаний оценка «5» ставится, если ученик:</w:t>
      </w:r>
    </w:p>
    <w:p w:rsidR="005F04D6" w:rsidRDefault="005F04D6" w:rsidP="005F04D6">
      <w:pPr>
        <w:jc w:val="both"/>
        <w:rPr>
          <w:b/>
          <w:sz w:val="28"/>
          <w:szCs w:val="28"/>
        </w:rPr>
      </w:pPr>
    </w:p>
    <w:p w:rsidR="005F04D6" w:rsidRDefault="005F04D6" w:rsidP="005F04D6">
      <w:pPr>
        <w:jc w:val="both"/>
        <w:rPr>
          <w:sz w:val="28"/>
          <w:szCs w:val="28"/>
        </w:rPr>
      </w:pPr>
      <w:r>
        <w:rPr>
          <w:b/>
          <w:sz w:val="28"/>
          <w:szCs w:val="28"/>
        </w:rPr>
        <w:t xml:space="preserve">- </w:t>
      </w:r>
      <w:r>
        <w:rPr>
          <w:sz w:val="28"/>
          <w:szCs w:val="28"/>
        </w:rPr>
        <w:t>овладел программным материалом, ясно представляет форму предметов по их изображениям и твердо знает изученные правила и условности изображения и обозначения;</w:t>
      </w:r>
    </w:p>
    <w:p w:rsidR="005F04D6" w:rsidRDefault="005F04D6" w:rsidP="005F04D6">
      <w:pPr>
        <w:jc w:val="both"/>
        <w:rPr>
          <w:sz w:val="28"/>
          <w:szCs w:val="28"/>
        </w:rPr>
      </w:pPr>
      <w:r>
        <w:rPr>
          <w:b/>
          <w:sz w:val="28"/>
          <w:szCs w:val="28"/>
        </w:rPr>
        <w:t>-</w:t>
      </w:r>
      <w:r>
        <w:rPr>
          <w:sz w:val="28"/>
          <w:szCs w:val="28"/>
        </w:rPr>
        <w:t xml:space="preserve"> дает четкий и правильный ответ, выявляющий понимание и осознание учебного материала и характеризующий прочные знания, излагает материал в логической последовательности с использованием принятой в курсе черчения терминологии;</w:t>
      </w:r>
    </w:p>
    <w:p w:rsidR="005F04D6" w:rsidRDefault="005F04D6" w:rsidP="005F04D6">
      <w:pPr>
        <w:jc w:val="both"/>
        <w:rPr>
          <w:sz w:val="28"/>
          <w:szCs w:val="28"/>
        </w:rPr>
      </w:pPr>
      <w:r>
        <w:rPr>
          <w:b/>
          <w:sz w:val="28"/>
          <w:szCs w:val="28"/>
        </w:rPr>
        <w:t xml:space="preserve">- </w:t>
      </w:r>
      <w:r>
        <w:rPr>
          <w:sz w:val="28"/>
          <w:szCs w:val="28"/>
        </w:rPr>
        <w:t>ошибок не делает, но допускает оговорки по невнимательности при чтении чертежей, которые легко исправляет по требованию учителя.</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Оценка «4» ставится, если ученик:</w:t>
      </w:r>
    </w:p>
    <w:p w:rsidR="005F04D6" w:rsidRDefault="005F04D6" w:rsidP="005F04D6">
      <w:pPr>
        <w:jc w:val="both"/>
        <w:rPr>
          <w:b/>
          <w:sz w:val="28"/>
          <w:szCs w:val="28"/>
        </w:rPr>
      </w:pPr>
    </w:p>
    <w:p w:rsidR="005F04D6" w:rsidRDefault="005F04D6" w:rsidP="005F04D6">
      <w:pPr>
        <w:jc w:val="both"/>
        <w:rPr>
          <w:sz w:val="28"/>
          <w:szCs w:val="28"/>
        </w:rPr>
      </w:pPr>
      <w:r>
        <w:rPr>
          <w:b/>
          <w:sz w:val="28"/>
          <w:szCs w:val="28"/>
        </w:rPr>
        <w:t xml:space="preserve">- </w:t>
      </w:r>
      <w:r>
        <w:rPr>
          <w:sz w:val="28"/>
          <w:szCs w:val="28"/>
        </w:rPr>
        <w:t>овладел программным материалом, но чертежи читает с небольшими затруднениями, в следствии еще недостаточно развитого пространственного представления, знает правила изображения и условного обозначения;</w:t>
      </w:r>
    </w:p>
    <w:p w:rsidR="005F04D6" w:rsidRDefault="005F04D6" w:rsidP="005F04D6">
      <w:pPr>
        <w:jc w:val="both"/>
        <w:rPr>
          <w:sz w:val="28"/>
          <w:szCs w:val="28"/>
        </w:rPr>
      </w:pPr>
      <w:r>
        <w:rPr>
          <w:b/>
          <w:sz w:val="28"/>
          <w:szCs w:val="28"/>
        </w:rPr>
        <w:t xml:space="preserve">- </w:t>
      </w:r>
      <w:r>
        <w:rPr>
          <w:sz w:val="28"/>
          <w:szCs w:val="28"/>
        </w:rPr>
        <w:t>при чтении чертежей допускает некоторую неполноту ответа и ошибки второстепенного характера, исправление которых осуществляет с некоторой помощью учителя.</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Оценка «3» ставится, если ученик:</w:t>
      </w:r>
    </w:p>
    <w:p w:rsidR="005F04D6" w:rsidRDefault="005F04D6" w:rsidP="005F04D6">
      <w:pPr>
        <w:jc w:val="both"/>
        <w:rPr>
          <w:b/>
          <w:sz w:val="28"/>
          <w:szCs w:val="28"/>
        </w:rPr>
      </w:pPr>
    </w:p>
    <w:p w:rsidR="005F04D6" w:rsidRDefault="005F04D6" w:rsidP="005F04D6">
      <w:pPr>
        <w:jc w:val="both"/>
        <w:rPr>
          <w:sz w:val="28"/>
          <w:szCs w:val="28"/>
        </w:rPr>
      </w:pPr>
      <w:r>
        <w:rPr>
          <w:b/>
          <w:sz w:val="28"/>
          <w:szCs w:val="28"/>
        </w:rPr>
        <w:t xml:space="preserve">- </w:t>
      </w:r>
      <w:r>
        <w:rPr>
          <w:sz w:val="28"/>
          <w:szCs w:val="28"/>
        </w:rPr>
        <w:t>основной программный материал знает не твердо, но большинство изученных условностей изображений и обозначений усвоил;</w:t>
      </w:r>
    </w:p>
    <w:p w:rsidR="005F04D6" w:rsidRDefault="005F04D6" w:rsidP="005F04D6">
      <w:pPr>
        <w:jc w:val="both"/>
        <w:rPr>
          <w:sz w:val="28"/>
          <w:szCs w:val="28"/>
        </w:rPr>
      </w:pPr>
      <w:r>
        <w:rPr>
          <w:b/>
          <w:sz w:val="28"/>
          <w:szCs w:val="28"/>
        </w:rPr>
        <w:t xml:space="preserve">- </w:t>
      </w:r>
      <w:r>
        <w:rPr>
          <w:sz w:val="28"/>
          <w:szCs w:val="28"/>
        </w:rPr>
        <w:t>ответ дает не полный, построенный несвязно, но выявивший общее понимание вопроса,</w:t>
      </w:r>
    </w:p>
    <w:p w:rsidR="005F04D6" w:rsidRDefault="005F04D6" w:rsidP="005F04D6">
      <w:pPr>
        <w:jc w:val="both"/>
        <w:rPr>
          <w:sz w:val="28"/>
          <w:szCs w:val="28"/>
        </w:rPr>
      </w:pPr>
      <w:r>
        <w:rPr>
          <w:b/>
          <w:sz w:val="28"/>
          <w:szCs w:val="28"/>
        </w:rPr>
        <w:t xml:space="preserve">- </w:t>
      </w:r>
      <w:r>
        <w:rPr>
          <w:sz w:val="28"/>
          <w:szCs w:val="28"/>
        </w:rPr>
        <w:t>чертежи читает не уверенно, требует постоянной помощи учителя (наводящих вопросов) и частичного применения средств наглядности.</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Оценка «2» ставится, если ученик:</w:t>
      </w:r>
    </w:p>
    <w:p w:rsidR="005F04D6" w:rsidRDefault="005F04D6" w:rsidP="005F04D6">
      <w:pPr>
        <w:jc w:val="both"/>
        <w:rPr>
          <w:b/>
          <w:sz w:val="28"/>
          <w:szCs w:val="28"/>
        </w:rPr>
      </w:pPr>
    </w:p>
    <w:p w:rsidR="005F04D6" w:rsidRDefault="005F04D6" w:rsidP="005F04D6">
      <w:pPr>
        <w:jc w:val="both"/>
        <w:rPr>
          <w:sz w:val="28"/>
          <w:szCs w:val="28"/>
        </w:rPr>
      </w:pPr>
      <w:r>
        <w:rPr>
          <w:b/>
          <w:sz w:val="28"/>
          <w:szCs w:val="28"/>
        </w:rPr>
        <w:t xml:space="preserve">- </w:t>
      </w:r>
      <w:r>
        <w:rPr>
          <w:sz w:val="28"/>
          <w:szCs w:val="28"/>
        </w:rPr>
        <w:t>обнаруживает незнания или непонимание большей или наиболее важной части учебного материала;</w:t>
      </w:r>
    </w:p>
    <w:p w:rsidR="005F04D6" w:rsidRDefault="005F04D6" w:rsidP="005F04D6">
      <w:pPr>
        <w:jc w:val="both"/>
        <w:rPr>
          <w:sz w:val="28"/>
          <w:szCs w:val="28"/>
        </w:rPr>
      </w:pPr>
      <w:r>
        <w:rPr>
          <w:b/>
          <w:sz w:val="28"/>
          <w:szCs w:val="28"/>
        </w:rPr>
        <w:t xml:space="preserve">- </w:t>
      </w:r>
      <w:r>
        <w:rPr>
          <w:sz w:val="28"/>
          <w:szCs w:val="28"/>
        </w:rPr>
        <w:t>ответы строит несвязно, допускает существенные ошибки. Которые не исправляет с помощью учителя.</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Оценка «1» ставиться, если ученик:</w:t>
      </w:r>
    </w:p>
    <w:p w:rsidR="005F04D6" w:rsidRDefault="005F04D6" w:rsidP="005F04D6">
      <w:pPr>
        <w:jc w:val="both"/>
        <w:rPr>
          <w:sz w:val="28"/>
          <w:szCs w:val="28"/>
        </w:rPr>
      </w:pPr>
    </w:p>
    <w:p w:rsidR="005F04D6" w:rsidRDefault="005F04D6" w:rsidP="005F04D6">
      <w:pPr>
        <w:jc w:val="both"/>
        <w:rPr>
          <w:sz w:val="28"/>
          <w:szCs w:val="28"/>
        </w:rPr>
      </w:pPr>
      <w:r>
        <w:rPr>
          <w:sz w:val="28"/>
          <w:szCs w:val="28"/>
        </w:rPr>
        <w:t>- не может ответить ни на один из поставленных вопросов;</w:t>
      </w:r>
    </w:p>
    <w:p w:rsidR="005F04D6" w:rsidRDefault="005F04D6" w:rsidP="005F04D6">
      <w:pPr>
        <w:jc w:val="both"/>
        <w:rPr>
          <w:sz w:val="28"/>
          <w:szCs w:val="28"/>
        </w:rPr>
      </w:pPr>
      <w:r>
        <w:rPr>
          <w:sz w:val="28"/>
          <w:szCs w:val="28"/>
        </w:rPr>
        <w:t>- полностью не усвоил материал.</w:t>
      </w:r>
    </w:p>
    <w:p w:rsidR="005F04D6" w:rsidRDefault="005F04D6" w:rsidP="005F04D6">
      <w:pPr>
        <w:jc w:val="both"/>
        <w:rPr>
          <w:b/>
          <w:sz w:val="32"/>
          <w:szCs w:val="32"/>
        </w:rPr>
      </w:pPr>
      <w:r>
        <w:rPr>
          <w:b/>
          <w:sz w:val="32"/>
          <w:szCs w:val="32"/>
        </w:rPr>
        <w:t xml:space="preserve"> </w:t>
      </w:r>
    </w:p>
    <w:p w:rsidR="005F04D6" w:rsidRPr="00380A78" w:rsidRDefault="005F04D6" w:rsidP="005F04D6">
      <w:pPr>
        <w:jc w:val="both"/>
        <w:rPr>
          <w:sz w:val="28"/>
          <w:szCs w:val="28"/>
        </w:rPr>
      </w:pPr>
      <w:r w:rsidRPr="00380A78">
        <w:rPr>
          <w:b/>
          <w:sz w:val="28"/>
          <w:szCs w:val="28"/>
        </w:rPr>
        <w:t xml:space="preserve">  Критерии и нормы оценки знаний и умений обучающихся</w:t>
      </w:r>
    </w:p>
    <w:p w:rsidR="005F04D6" w:rsidRPr="00380A78" w:rsidRDefault="005F04D6" w:rsidP="005F04D6">
      <w:pPr>
        <w:jc w:val="both"/>
        <w:rPr>
          <w:b/>
          <w:sz w:val="28"/>
          <w:szCs w:val="28"/>
        </w:rPr>
      </w:pPr>
      <w:r w:rsidRPr="00380A78">
        <w:rPr>
          <w:b/>
          <w:sz w:val="28"/>
          <w:szCs w:val="28"/>
        </w:rPr>
        <w:lastRenderedPageBreak/>
        <w:t xml:space="preserve">                             (выполнение графических работ).</w:t>
      </w:r>
    </w:p>
    <w:p w:rsidR="005F04D6" w:rsidRDefault="005F04D6" w:rsidP="005F04D6">
      <w:pPr>
        <w:jc w:val="both"/>
        <w:rPr>
          <w:b/>
          <w:sz w:val="32"/>
          <w:szCs w:val="32"/>
        </w:rPr>
      </w:pPr>
    </w:p>
    <w:p w:rsidR="005F04D6" w:rsidRDefault="005F04D6" w:rsidP="005F04D6">
      <w:pPr>
        <w:jc w:val="both"/>
        <w:rPr>
          <w:b/>
          <w:sz w:val="28"/>
          <w:szCs w:val="28"/>
        </w:rPr>
      </w:pPr>
      <w:r>
        <w:rPr>
          <w:b/>
          <w:sz w:val="28"/>
          <w:szCs w:val="28"/>
        </w:rPr>
        <w:t>При выполнении графических работ оценка «5» ставится, если</w:t>
      </w:r>
      <w:r>
        <w:rPr>
          <w:b/>
          <w:sz w:val="32"/>
          <w:szCs w:val="32"/>
        </w:rPr>
        <w:t xml:space="preserve"> </w:t>
      </w:r>
      <w:r>
        <w:rPr>
          <w:b/>
          <w:sz w:val="28"/>
          <w:szCs w:val="28"/>
        </w:rPr>
        <w:t>ученик:</w:t>
      </w:r>
    </w:p>
    <w:p w:rsidR="005F04D6" w:rsidRDefault="005F04D6" w:rsidP="005F04D6">
      <w:pPr>
        <w:jc w:val="both"/>
        <w:rPr>
          <w:b/>
          <w:sz w:val="28"/>
          <w:szCs w:val="28"/>
        </w:rPr>
      </w:pPr>
    </w:p>
    <w:p w:rsidR="005F04D6" w:rsidRDefault="005F04D6" w:rsidP="005F04D6">
      <w:pPr>
        <w:jc w:val="both"/>
        <w:rPr>
          <w:sz w:val="28"/>
          <w:szCs w:val="28"/>
        </w:rPr>
      </w:pPr>
      <w:r>
        <w:rPr>
          <w:b/>
          <w:sz w:val="28"/>
          <w:szCs w:val="28"/>
        </w:rPr>
        <w:t xml:space="preserve">- </w:t>
      </w:r>
      <w:r>
        <w:rPr>
          <w:sz w:val="28"/>
          <w:szCs w:val="28"/>
        </w:rPr>
        <w:t>вполне самостоятельно, тщательно выполняет графические работы, чертежи читает свободно;</w:t>
      </w:r>
    </w:p>
    <w:p w:rsidR="005F04D6" w:rsidRDefault="005F04D6" w:rsidP="005F04D6">
      <w:pPr>
        <w:jc w:val="both"/>
        <w:rPr>
          <w:sz w:val="28"/>
          <w:szCs w:val="28"/>
        </w:rPr>
      </w:pPr>
      <w:r>
        <w:rPr>
          <w:b/>
          <w:sz w:val="28"/>
          <w:szCs w:val="28"/>
        </w:rPr>
        <w:t xml:space="preserve">- </w:t>
      </w:r>
      <w:r>
        <w:rPr>
          <w:sz w:val="28"/>
          <w:szCs w:val="28"/>
        </w:rPr>
        <w:t>при необходимости умело пользуется справочным материалом;</w:t>
      </w:r>
    </w:p>
    <w:p w:rsidR="005F04D6" w:rsidRDefault="005F04D6" w:rsidP="005F04D6">
      <w:pPr>
        <w:jc w:val="both"/>
        <w:rPr>
          <w:sz w:val="28"/>
          <w:szCs w:val="28"/>
        </w:rPr>
      </w:pPr>
      <w:r>
        <w:rPr>
          <w:b/>
          <w:sz w:val="28"/>
          <w:szCs w:val="28"/>
        </w:rPr>
        <w:t xml:space="preserve">- </w:t>
      </w:r>
      <w:r>
        <w:rPr>
          <w:sz w:val="28"/>
          <w:szCs w:val="28"/>
        </w:rPr>
        <w:t>ошибок в изображениях не делает, но допускает незначительные неточности и ошибки.</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 xml:space="preserve"> Оценка «4» ставится, если ученик:</w:t>
      </w:r>
    </w:p>
    <w:p w:rsidR="005F04D6" w:rsidRDefault="005F04D6" w:rsidP="005F04D6">
      <w:pPr>
        <w:jc w:val="both"/>
        <w:rPr>
          <w:b/>
          <w:sz w:val="28"/>
          <w:szCs w:val="28"/>
        </w:rPr>
      </w:pPr>
    </w:p>
    <w:p w:rsidR="005F04D6" w:rsidRDefault="005F04D6" w:rsidP="005F04D6">
      <w:pPr>
        <w:jc w:val="both"/>
        <w:rPr>
          <w:sz w:val="28"/>
          <w:szCs w:val="28"/>
        </w:rPr>
      </w:pPr>
      <w:r>
        <w:rPr>
          <w:b/>
          <w:sz w:val="28"/>
          <w:szCs w:val="28"/>
        </w:rPr>
        <w:t xml:space="preserve">- </w:t>
      </w:r>
      <w:r>
        <w:rPr>
          <w:sz w:val="28"/>
          <w:szCs w:val="28"/>
        </w:rPr>
        <w:t>чертежи выполняет и читает самостоятельно, но с небольшими затруднениями;</w:t>
      </w:r>
    </w:p>
    <w:p w:rsidR="005F04D6" w:rsidRDefault="005F04D6" w:rsidP="005F04D6">
      <w:pPr>
        <w:jc w:val="both"/>
        <w:rPr>
          <w:sz w:val="28"/>
          <w:szCs w:val="28"/>
        </w:rPr>
      </w:pPr>
      <w:r>
        <w:rPr>
          <w:b/>
          <w:sz w:val="28"/>
          <w:szCs w:val="28"/>
        </w:rPr>
        <w:t xml:space="preserve">- </w:t>
      </w:r>
      <w:r>
        <w:rPr>
          <w:sz w:val="28"/>
          <w:szCs w:val="28"/>
        </w:rPr>
        <w:t>справочными материалами</w:t>
      </w:r>
      <w:r>
        <w:rPr>
          <w:b/>
          <w:sz w:val="28"/>
          <w:szCs w:val="28"/>
        </w:rPr>
        <w:t xml:space="preserve"> </w:t>
      </w:r>
      <w:r>
        <w:rPr>
          <w:sz w:val="28"/>
          <w:szCs w:val="28"/>
        </w:rPr>
        <w:t>пользуется, но ориентируется в них с трудом;</w:t>
      </w:r>
    </w:p>
    <w:p w:rsidR="005F04D6" w:rsidRDefault="005F04D6" w:rsidP="005F04D6">
      <w:pPr>
        <w:jc w:val="both"/>
        <w:rPr>
          <w:sz w:val="28"/>
          <w:szCs w:val="28"/>
        </w:rPr>
      </w:pPr>
      <w:r>
        <w:rPr>
          <w:b/>
          <w:sz w:val="28"/>
          <w:szCs w:val="28"/>
        </w:rPr>
        <w:t xml:space="preserve">- </w:t>
      </w:r>
      <w:r>
        <w:rPr>
          <w:sz w:val="28"/>
          <w:szCs w:val="28"/>
        </w:rPr>
        <w:t>при выполнении чертежей допускает ошибки второстепенного характера, которые исправляет после замечаний учителя и устраняет самостоятельно без дополнительных пояснений.</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Оценка «3» ставится, если ученик:</w:t>
      </w:r>
    </w:p>
    <w:p w:rsidR="005F04D6" w:rsidRDefault="005F04D6" w:rsidP="005F04D6">
      <w:pPr>
        <w:jc w:val="both"/>
        <w:rPr>
          <w:sz w:val="28"/>
          <w:szCs w:val="28"/>
        </w:rPr>
      </w:pPr>
    </w:p>
    <w:p w:rsidR="005F04D6" w:rsidRDefault="005F04D6" w:rsidP="005F04D6">
      <w:pPr>
        <w:jc w:val="both"/>
        <w:rPr>
          <w:sz w:val="28"/>
          <w:szCs w:val="28"/>
        </w:rPr>
      </w:pPr>
      <w:r>
        <w:rPr>
          <w:b/>
          <w:sz w:val="28"/>
          <w:szCs w:val="28"/>
        </w:rPr>
        <w:t xml:space="preserve">- </w:t>
      </w:r>
      <w:r>
        <w:rPr>
          <w:sz w:val="28"/>
          <w:szCs w:val="28"/>
        </w:rPr>
        <w:t>чертежи выполняет и читает неуверенно, но основные правила оформления соблюдает;</w:t>
      </w:r>
    </w:p>
    <w:p w:rsidR="005F04D6" w:rsidRDefault="005F04D6" w:rsidP="005F04D6">
      <w:pPr>
        <w:jc w:val="both"/>
        <w:rPr>
          <w:sz w:val="28"/>
          <w:szCs w:val="28"/>
        </w:rPr>
      </w:pPr>
      <w:r>
        <w:rPr>
          <w:b/>
          <w:sz w:val="28"/>
          <w:szCs w:val="28"/>
        </w:rPr>
        <w:t>-</w:t>
      </w:r>
      <w:r>
        <w:rPr>
          <w:sz w:val="28"/>
          <w:szCs w:val="28"/>
        </w:rPr>
        <w:t xml:space="preserve"> в процессе работы допускает существенные ошибки, которые исправляет по указанию и с помощью учителя.</w:t>
      </w:r>
    </w:p>
    <w:p w:rsidR="005F04D6" w:rsidRDefault="005F04D6" w:rsidP="005F04D6">
      <w:pPr>
        <w:jc w:val="both"/>
        <w:rPr>
          <w:sz w:val="28"/>
          <w:szCs w:val="28"/>
        </w:rPr>
      </w:pPr>
    </w:p>
    <w:p w:rsidR="005F04D6" w:rsidRDefault="005F04D6" w:rsidP="005F04D6">
      <w:pPr>
        <w:jc w:val="both"/>
        <w:rPr>
          <w:b/>
          <w:sz w:val="28"/>
          <w:szCs w:val="28"/>
        </w:rPr>
      </w:pPr>
      <w:r>
        <w:rPr>
          <w:b/>
          <w:sz w:val="28"/>
          <w:szCs w:val="28"/>
        </w:rPr>
        <w:t>Оценка «2» ставиться, если ученик:</w:t>
      </w:r>
    </w:p>
    <w:p w:rsidR="005F04D6" w:rsidRDefault="005F04D6" w:rsidP="005F04D6">
      <w:pPr>
        <w:jc w:val="both"/>
        <w:rPr>
          <w:sz w:val="28"/>
          <w:szCs w:val="28"/>
        </w:rPr>
      </w:pPr>
    </w:p>
    <w:p w:rsidR="005F04D6" w:rsidRDefault="005F04D6" w:rsidP="005F04D6">
      <w:pPr>
        <w:jc w:val="both"/>
        <w:rPr>
          <w:sz w:val="28"/>
          <w:szCs w:val="28"/>
        </w:rPr>
      </w:pPr>
      <w:r>
        <w:rPr>
          <w:b/>
          <w:sz w:val="28"/>
          <w:szCs w:val="28"/>
        </w:rPr>
        <w:t xml:space="preserve">- </w:t>
      </w:r>
      <w:r>
        <w:rPr>
          <w:sz w:val="28"/>
          <w:szCs w:val="28"/>
        </w:rPr>
        <w:t>не выполняет графическую работу;</w:t>
      </w:r>
    </w:p>
    <w:p w:rsidR="005F04D6" w:rsidRDefault="005F04D6" w:rsidP="005F04D6">
      <w:pPr>
        <w:jc w:val="both"/>
        <w:rPr>
          <w:b/>
          <w:sz w:val="28"/>
          <w:szCs w:val="28"/>
        </w:rPr>
      </w:pPr>
      <w:r>
        <w:rPr>
          <w:b/>
          <w:sz w:val="28"/>
          <w:szCs w:val="28"/>
        </w:rPr>
        <w:t>-</w:t>
      </w:r>
      <w:r>
        <w:rPr>
          <w:sz w:val="28"/>
          <w:szCs w:val="28"/>
        </w:rPr>
        <w:t xml:space="preserve"> чертежи читает и выполняет только с помощью учителя и систематически допускает существенные ошибки.</w:t>
      </w:r>
      <w:r>
        <w:rPr>
          <w:b/>
          <w:sz w:val="28"/>
          <w:szCs w:val="28"/>
        </w:rPr>
        <w:t xml:space="preserve"> </w:t>
      </w:r>
    </w:p>
    <w:p w:rsidR="005F04D6" w:rsidRDefault="005F04D6" w:rsidP="005F04D6">
      <w:pPr>
        <w:jc w:val="both"/>
        <w:rPr>
          <w:sz w:val="28"/>
          <w:szCs w:val="28"/>
        </w:rPr>
      </w:pPr>
    </w:p>
    <w:p w:rsidR="005F04D6" w:rsidRDefault="005F04D6" w:rsidP="005F04D6">
      <w:pPr>
        <w:jc w:val="both"/>
        <w:rPr>
          <w:b/>
          <w:sz w:val="28"/>
          <w:szCs w:val="28"/>
        </w:rPr>
      </w:pPr>
    </w:p>
    <w:p w:rsidR="005F04D6" w:rsidRDefault="005F04D6" w:rsidP="005F04D6">
      <w:pPr>
        <w:jc w:val="both"/>
        <w:rPr>
          <w:b/>
          <w:sz w:val="28"/>
          <w:szCs w:val="28"/>
        </w:rPr>
      </w:pPr>
      <w:r>
        <w:rPr>
          <w:b/>
          <w:sz w:val="28"/>
          <w:szCs w:val="28"/>
        </w:rPr>
        <w:t>Оценка «1» ставиться, если ученик:</w:t>
      </w:r>
    </w:p>
    <w:p w:rsidR="005F04D6" w:rsidRDefault="005F04D6" w:rsidP="005F04D6">
      <w:pPr>
        <w:jc w:val="both"/>
        <w:rPr>
          <w:b/>
          <w:sz w:val="28"/>
          <w:szCs w:val="28"/>
        </w:rPr>
      </w:pPr>
    </w:p>
    <w:p w:rsidR="005F04D6" w:rsidRDefault="005F04D6" w:rsidP="005F04D6">
      <w:pPr>
        <w:jc w:val="both"/>
        <w:rPr>
          <w:sz w:val="28"/>
          <w:szCs w:val="28"/>
        </w:rPr>
      </w:pPr>
      <w:r>
        <w:rPr>
          <w:sz w:val="28"/>
          <w:szCs w:val="28"/>
        </w:rPr>
        <w:t>- не подготовлен к работе;</w:t>
      </w:r>
    </w:p>
    <w:p w:rsidR="005F04D6" w:rsidRDefault="005F04D6" w:rsidP="005F04D6">
      <w:pPr>
        <w:jc w:val="both"/>
        <w:rPr>
          <w:sz w:val="28"/>
          <w:szCs w:val="28"/>
        </w:rPr>
      </w:pPr>
      <w:r>
        <w:rPr>
          <w:sz w:val="28"/>
          <w:szCs w:val="28"/>
        </w:rPr>
        <w:t>- совершенно не владеет умениями и навыками, предусмотренные программой.</w:t>
      </w:r>
    </w:p>
    <w:p w:rsidR="005F04D6" w:rsidRDefault="005F04D6" w:rsidP="005F04D6">
      <w:pPr>
        <w:jc w:val="both"/>
        <w:rPr>
          <w:b/>
          <w:sz w:val="28"/>
          <w:szCs w:val="28"/>
        </w:rPr>
      </w:pPr>
      <w:r>
        <w:rPr>
          <w:b/>
          <w:sz w:val="28"/>
          <w:szCs w:val="28"/>
        </w:rPr>
        <w:t xml:space="preserve"> </w:t>
      </w:r>
    </w:p>
    <w:p w:rsidR="005F04D6" w:rsidRDefault="005F04D6" w:rsidP="005F04D6">
      <w:pPr>
        <w:jc w:val="both"/>
        <w:rPr>
          <w:b/>
          <w:sz w:val="28"/>
          <w:szCs w:val="28"/>
        </w:rPr>
      </w:pPr>
    </w:p>
    <w:p w:rsidR="005F04D6" w:rsidRDefault="005F04D6" w:rsidP="005F04D6">
      <w:pPr>
        <w:jc w:val="both"/>
        <w:rPr>
          <w:b/>
          <w:i/>
          <w:sz w:val="144"/>
          <w:szCs w:val="144"/>
        </w:rPr>
      </w:pPr>
      <w:r>
        <w:rPr>
          <w:b/>
          <w:sz w:val="52"/>
          <w:szCs w:val="52"/>
        </w:rPr>
        <w:t xml:space="preserve">                                                </w:t>
      </w:r>
    </w:p>
    <w:p w:rsidR="005F04D6" w:rsidRDefault="005F04D6" w:rsidP="005F04D6">
      <w:pPr>
        <w:rPr>
          <w:b/>
          <w:i/>
          <w:sz w:val="144"/>
          <w:szCs w:val="144"/>
        </w:rPr>
        <w:sectPr w:rsidR="005F04D6">
          <w:pgSz w:w="11906" w:h="16838"/>
          <w:pgMar w:top="1134" w:right="1077" w:bottom="1134" w:left="851" w:header="709" w:footer="709" w:gutter="0"/>
          <w:cols w:space="720"/>
        </w:sectPr>
      </w:pPr>
    </w:p>
    <w:p w:rsidR="00FF4BDB" w:rsidRDefault="00D92A26" w:rsidP="00D92A26">
      <w:pPr>
        <w:jc w:val="center"/>
        <w:rPr>
          <w:b/>
          <w:sz w:val="28"/>
          <w:szCs w:val="28"/>
        </w:rPr>
      </w:pPr>
      <w:r w:rsidRPr="00D92A26">
        <w:rPr>
          <w:b/>
          <w:sz w:val="28"/>
          <w:szCs w:val="28"/>
        </w:rPr>
        <w:lastRenderedPageBreak/>
        <w:t>Требования к уровню подготовки обучающихся.</w:t>
      </w:r>
    </w:p>
    <w:p w:rsidR="00D92A26" w:rsidRDefault="00D92A26" w:rsidP="00D92A26">
      <w:pPr>
        <w:jc w:val="center"/>
        <w:rPr>
          <w:b/>
          <w:sz w:val="28"/>
          <w:szCs w:val="28"/>
        </w:rPr>
      </w:pPr>
    </w:p>
    <w:p w:rsidR="00D92A26" w:rsidRPr="0052348A" w:rsidRDefault="00D92A26" w:rsidP="0052348A">
      <w:pPr>
        <w:rPr>
          <w:b/>
          <w:sz w:val="26"/>
          <w:szCs w:val="26"/>
        </w:rPr>
      </w:pPr>
      <w:r w:rsidRPr="0052348A">
        <w:rPr>
          <w:b/>
          <w:sz w:val="26"/>
          <w:szCs w:val="26"/>
        </w:rPr>
        <w:t>Учащиеся должны знать:</w:t>
      </w:r>
    </w:p>
    <w:p w:rsidR="00FF4BDB" w:rsidRPr="0052348A" w:rsidRDefault="00FF4BDB" w:rsidP="0052348A">
      <w:pPr>
        <w:rPr>
          <w:sz w:val="26"/>
          <w:szCs w:val="26"/>
        </w:rPr>
      </w:pPr>
    </w:p>
    <w:p w:rsidR="00DA5C2E" w:rsidRDefault="00D92A26" w:rsidP="00DA5C2E">
      <w:pPr>
        <w:rPr>
          <w:sz w:val="26"/>
          <w:szCs w:val="26"/>
        </w:rPr>
      </w:pPr>
      <w:r w:rsidRPr="00D92A26">
        <w:rPr>
          <w:sz w:val="26"/>
          <w:szCs w:val="26"/>
        </w:rPr>
        <w:t>- метод</w:t>
      </w:r>
      <w:r>
        <w:rPr>
          <w:sz w:val="26"/>
          <w:szCs w:val="26"/>
        </w:rPr>
        <w:t xml:space="preserve"> ортогонального проецирования на одну, две, три плоскости проекции;</w:t>
      </w:r>
    </w:p>
    <w:p w:rsidR="00D92A26" w:rsidRDefault="00D92A26" w:rsidP="00DA5C2E">
      <w:pPr>
        <w:rPr>
          <w:sz w:val="26"/>
          <w:szCs w:val="26"/>
        </w:rPr>
      </w:pPr>
      <w:r>
        <w:rPr>
          <w:sz w:val="26"/>
          <w:szCs w:val="26"/>
        </w:rPr>
        <w:t>- способы построения проекции;</w:t>
      </w:r>
    </w:p>
    <w:p w:rsidR="00D92A26" w:rsidRDefault="00D92A26" w:rsidP="00DA5C2E">
      <w:pPr>
        <w:rPr>
          <w:sz w:val="26"/>
          <w:szCs w:val="26"/>
        </w:rPr>
      </w:pPr>
      <w:r>
        <w:rPr>
          <w:sz w:val="26"/>
          <w:szCs w:val="26"/>
        </w:rPr>
        <w:t>- аксонометрические проекции;</w:t>
      </w:r>
    </w:p>
    <w:p w:rsidR="00D92A26" w:rsidRDefault="00D92A26" w:rsidP="00DA5C2E">
      <w:pPr>
        <w:rPr>
          <w:sz w:val="26"/>
          <w:szCs w:val="26"/>
        </w:rPr>
      </w:pPr>
      <w:r>
        <w:rPr>
          <w:sz w:val="26"/>
          <w:szCs w:val="26"/>
        </w:rPr>
        <w:t>- изображения чертежа (виды, разрезы, сечения);</w:t>
      </w:r>
    </w:p>
    <w:p w:rsidR="00D92A26" w:rsidRDefault="00D92A26" w:rsidP="00DA5C2E">
      <w:pPr>
        <w:rPr>
          <w:sz w:val="26"/>
          <w:szCs w:val="26"/>
        </w:rPr>
      </w:pPr>
      <w:r>
        <w:rPr>
          <w:sz w:val="26"/>
          <w:szCs w:val="26"/>
        </w:rPr>
        <w:t>- последовательность выполнения чертежа с помощью инструментов;</w:t>
      </w:r>
    </w:p>
    <w:p w:rsidR="00D92A26" w:rsidRDefault="00D92A26" w:rsidP="00DA5C2E">
      <w:pPr>
        <w:rPr>
          <w:sz w:val="26"/>
          <w:szCs w:val="26"/>
        </w:rPr>
      </w:pPr>
      <w:r>
        <w:rPr>
          <w:sz w:val="26"/>
          <w:szCs w:val="26"/>
        </w:rPr>
        <w:t>- анализировать форму детали;</w:t>
      </w:r>
    </w:p>
    <w:p w:rsidR="00D92A26" w:rsidRDefault="00D92A26" w:rsidP="00DA5C2E">
      <w:pPr>
        <w:rPr>
          <w:sz w:val="26"/>
          <w:szCs w:val="26"/>
        </w:rPr>
      </w:pPr>
      <w:r>
        <w:rPr>
          <w:sz w:val="26"/>
          <w:szCs w:val="26"/>
        </w:rPr>
        <w:t>- выполнять чертёж детали, используя</w:t>
      </w:r>
      <w:r w:rsidR="00852E67">
        <w:rPr>
          <w:sz w:val="26"/>
          <w:szCs w:val="26"/>
        </w:rPr>
        <w:t xml:space="preserve"> виды, разрезы, сечения;</w:t>
      </w:r>
    </w:p>
    <w:p w:rsidR="00852E67" w:rsidRDefault="00852E67" w:rsidP="00DA5C2E">
      <w:pPr>
        <w:rPr>
          <w:sz w:val="26"/>
          <w:szCs w:val="26"/>
        </w:rPr>
      </w:pPr>
      <w:r>
        <w:rPr>
          <w:sz w:val="26"/>
          <w:szCs w:val="26"/>
        </w:rPr>
        <w:t>- отображать форму изделия, выбирая необ</w:t>
      </w:r>
      <w:r w:rsidR="00336B7D">
        <w:rPr>
          <w:sz w:val="26"/>
          <w:szCs w:val="26"/>
        </w:rPr>
        <w:t>ходимое количество изображений (</w:t>
      </w:r>
      <w:r>
        <w:rPr>
          <w:sz w:val="26"/>
          <w:szCs w:val="26"/>
        </w:rPr>
        <w:t>в том числе главное изображение чертежа);</w:t>
      </w:r>
    </w:p>
    <w:p w:rsidR="00852E67" w:rsidRDefault="00852E67" w:rsidP="00DA5C2E">
      <w:pPr>
        <w:rPr>
          <w:sz w:val="26"/>
          <w:szCs w:val="26"/>
        </w:rPr>
      </w:pPr>
      <w:r>
        <w:rPr>
          <w:sz w:val="26"/>
          <w:szCs w:val="26"/>
        </w:rPr>
        <w:t>- оформлять чертежи в соответствии с требованиями ГОСТов ЕСКД и требованиями к чертежам;</w:t>
      </w:r>
    </w:p>
    <w:p w:rsidR="00852E67" w:rsidRDefault="00852E67" w:rsidP="00DA5C2E">
      <w:pPr>
        <w:rPr>
          <w:sz w:val="26"/>
          <w:szCs w:val="26"/>
        </w:rPr>
      </w:pPr>
      <w:r>
        <w:rPr>
          <w:sz w:val="26"/>
          <w:szCs w:val="26"/>
        </w:rPr>
        <w:t>- читать чертежи несложных деталей;</w:t>
      </w:r>
    </w:p>
    <w:p w:rsidR="00852E67" w:rsidRDefault="00852E67" w:rsidP="00DA5C2E">
      <w:pPr>
        <w:rPr>
          <w:sz w:val="26"/>
          <w:szCs w:val="26"/>
        </w:rPr>
      </w:pPr>
      <w:r>
        <w:rPr>
          <w:sz w:val="26"/>
          <w:szCs w:val="26"/>
        </w:rPr>
        <w:t>- условное изображение и обозначение резьбы;</w:t>
      </w:r>
    </w:p>
    <w:p w:rsidR="00852E67" w:rsidRDefault="00852E67" w:rsidP="00DA5C2E">
      <w:pPr>
        <w:rPr>
          <w:sz w:val="26"/>
          <w:szCs w:val="26"/>
        </w:rPr>
      </w:pPr>
      <w:r>
        <w:rPr>
          <w:sz w:val="26"/>
          <w:szCs w:val="26"/>
        </w:rPr>
        <w:t>Информационные возможности чертежа общего вида и сборочного чертежа;</w:t>
      </w:r>
    </w:p>
    <w:p w:rsidR="00852E67" w:rsidRDefault="00852E67" w:rsidP="00DA5C2E">
      <w:pPr>
        <w:rPr>
          <w:sz w:val="26"/>
          <w:szCs w:val="26"/>
        </w:rPr>
      </w:pPr>
      <w:r>
        <w:rPr>
          <w:sz w:val="26"/>
          <w:szCs w:val="26"/>
        </w:rPr>
        <w:t>- условности и упрощения, применяемые при графическом отображении сборочных единиц.</w:t>
      </w:r>
    </w:p>
    <w:p w:rsidR="00852E67" w:rsidRDefault="00852E67" w:rsidP="00DA5C2E">
      <w:pPr>
        <w:rPr>
          <w:sz w:val="26"/>
          <w:szCs w:val="26"/>
        </w:rPr>
      </w:pPr>
    </w:p>
    <w:p w:rsidR="00852E67" w:rsidRDefault="00852E67" w:rsidP="00DA5C2E">
      <w:pPr>
        <w:rPr>
          <w:sz w:val="26"/>
          <w:szCs w:val="26"/>
        </w:rPr>
      </w:pPr>
    </w:p>
    <w:p w:rsidR="00852E67" w:rsidRPr="0052348A" w:rsidRDefault="00852E67" w:rsidP="00DA5C2E">
      <w:pPr>
        <w:rPr>
          <w:b/>
          <w:sz w:val="26"/>
          <w:szCs w:val="26"/>
        </w:rPr>
      </w:pPr>
      <w:r w:rsidRPr="0052348A">
        <w:rPr>
          <w:b/>
          <w:sz w:val="26"/>
          <w:szCs w:val="26"/>
        </w:rPr>
        <w:t>Учащиеся должны уметь:</w:t>
      </w:r>
    </w:p>
    <w:p w:rsidR="0052348A" w:rsidRDefault="0052348A" w:rsidP="00DA5C2E">
      <w:pPr>
        <w:rPr>
          <w:sz w:val="26"/>
          <w:szCs w:val="26"/>
        </w:rPr>
      </w:pPr>
    </w:p>
    <w:p w:rsidR="00852E67" w:rsidRDefault="00852E67" w:rsidP="00DA5C2E">
      <w:pPr>
        <w:rPr>
          <w:sz w:val="26"/>
          <w:szCs w:val="26"/>
        </w:rPr>
      </w:pPr>
      <w:r>
        <w:rPr>
          <w:sz w:val="26"/>
          <w:szCs w:val="26"/>
        </w:rPr>
        <w:t>- рационально пользоваться чертёжными инструментами;</w:t>
      </w:r>
    </w:p>
    <w:p w:rsidR="00852E67" w:rsidRDefault="00852E67" w:rsidP="00DA5C2E">
      <w:pPr>
        <w:rPr>
          <w:sz w:val="26"/>
          <w:szCs w:val="26"/>
        </w:rPr>
      </w:pPr>
      <w:r>
        <w:rPr>
          <w:sz w:val="26"/>
          <w:szCs w:val="26"/>
        </w:rPr>
        <w:t>- анализировать форму предметов в натуре и по их чертежам;</w:t>
      </w:r>
    </w:p>
    <w:p w:rsidR="00852E67" w:rsidRDefault="00852E67" w:rsidP="00DA5C2E">
      <w:pPr>
        <w:rPr>
          <w:sz w:val="26"/>
          <w:szCs w:val="26"/>
        </w:rPr>
      </w:pPr>
      <w:r>
        <w:rPr>
          <w:sz w:val="26"/>
          <w:szCs w:val="26"/>
        </w:rPr>
        <w:t>- уметь анализировать графический состав изображений;</w:t>
      </w:r>
    </w:p>
    <w:p w:rsidR="00852E67" w:rsidRDefault="00852E67" w:rsidP="00DA5C2E">
      <w:pPr>
        <w:rPr>
          <w:sz w:val="26"/>
          <w:szCs w:val="26"/>
        </w:rPr>
      </w:pPr>
      <w:r>
        <w:rPr>
          <w:sz w:val="26"/>
          <w:szCs w:val="26"/>
        </w:rPr>
        <w:t>- выполнять чертёж детали, используя виды, разрезы, сечения;</w:t>
      </w:r>
    </w:p>
    <w:p w:rsidR="00852E67" w:rsidRDefault="00852E67" w:rsidP="00DA5C2E">
      <w:pPr>
        <w:rPr>
          <w:sz w:val="26"/>
          <w:szCs w:val="26"/>
        </w:rPr>
      </w:pPr>
      <w:r>
        <w:rPr>
          <w:sz w:val="26"/>
          <w:szCs w:val="26"/>
        </w:rPr>
        <w:t>- отображать форму изделия, выбирая необходимое количество изображений (в том числе главное изображение чертежа);</w:t>
      </w:r>
    </w:p>
    <w:p w:rsidR="00852E67" w:rsidRDefault="00852E67" w:rsidP="00DA5C2E">
      <w:pPr>
        <w:rPr>
          <w:sz w:val="26"/>
          <w:szCs w:val="26"/>
        </w:rPr>
      </w:pPr>
      <w:r>
        <w:rPr>
          <w:sz w:val="26"/>
          <w:szCs w:val="26"/>
        </w:rPr>
        <w:t xml:space="preserve">- оформлять чертежи в соответствии с требованиями ГОСТов и </w:t>
      </w:r>
      <w:r w:rsidR="0052348A">
        <w:rPr>
          <w:sz w:val="26"/>
          <w:szCs w:val="26"/>
        </w:rPr>
        <w:t>требованиями к чертежам;</w:t>
      </w:r>
    </w:p>
    <w:p w:rsidR="0052348A" w:rsidRDefault="0052348A" w:rsidP="00DA5C2E">
      <w:pPr>
        <w:rPr>
          <w:sz w:val="26"/>
          <w:szCs w:val="26"/>
        </w:rPr>
      </w:pPr>
      <w:r>
        <w:rPr>
          <w:sz w:val="26"/>
          <w:szCs w:val="26"/>
        </w:rPr>
        <w:t>- анализировать форму изделия и частей его составляющих;</w:t>
      </w:r>
    </w:p>
    <w:p w:rsidR="0052348A" w:rsidRDefault="0052348A" w:rsidP="00DA5C2E">
      <w:pPr>
        <w:rPr>
          <w:sz w:val="26"/>
          <w:szCs w:val="26"/>
        </w:rPr>
      </w:pPr>
      <w:r>
        <w:rPr>
          <w:sz w:val="26"/>
          <w:szCs w:val="26"/>
        </w:rPr>
        <w:t>-выполнять и деталировать чертежи общего вида;</w:t>
      </w:r>
    </w:p>
    <w:p w:rsidR="0052348A" w:rsidRPr="00D92A26" w:rsidRDefault="0052348A" w:rsidP="00DA5C2E">
      <w:pPr>
        <w:rPr>
          <w:sz w:val="26"/>
          <w:szCs w:val="26"/>
        </w:rPr>
      </w:pPr>
      <w:r>
        <w:rPr>
          <w:sz w:val="26"/>
          <w:szCs w:val="26"/>
        </w:rPr>
        <w:t>- читать строительные чертежи.</w:t>
      </w:r>
    </w:p>
    <w:p w:rsidR="00DA5C2E" w:rsidRDefault="00DA5C2E" w:rsidP="00DA5C2E"/>
    <w:p w:rsidR="00DA5C2E" w:rsidRDefault="00DA5C2E" w:rsidP="00DA5C2E"/>
    <w:p w:rsidR="00DA5C2E" w:rsidRDefault="00DA5C2E" w:rsidP="00DA5C2E"/>
    <w:p w:rsidR="00DA5C2E" w:rsidRDefault="00DA5C2E" w:rsidP="00DA5C2E"/>
    <w:p w:rsidR="00DA5C2E" w:rsidRDefault="00DA5C2E" w:rsidP="00DA5C2E"/>
    <w:p w:rsidR="0006623E" w:rsidRDefault="0006623E" w:rsidP="00F758E8"/>
    <w:p w:rsidR="00380A78" w:rsidRDefault="00380A78" w:rsidP="00F758E8"/>
    <w:p w:rsidR="00380A78" w:rsidRDefault="00380A78" w:rsidP="00F758E8"/>
    <w:p w:rsidR="00380A78" w:rsidRDefault="00380A78" w:rsidP="00F758E8"/>
    <w:p w:rsidR="00380A78" w:rsidRDefault="00380A78" w:rsidP="00F758E8"/>
    <w:p w:rsidR="00380A78" w:rsidRDefault="00380A78" w:rsidP="00F758E8"/>
    <w:p w:rsidR="00380A78" w:rsidRDefault="00380A78" w:rsidP="00F758E8"/>
    <w:p w:rsidR="00380A78" w:rsidRDefault="00380A78" w:rsidP="00F758E8"/>
    <w:p w:rsidR="00380A78" w:rsidRDefault="00380A78" w:rsidP="00F758E8"/>
    <w:p w:rsidR="00380A78" w:rsidRDefault="00380A78" w:rsidP="00AE234B">
      <w:pPr>
        <w:jc w:val="center"/>
        <w:rPr>
          <w:b/>
          <w:sz w:val="28"/>
          <w:szCs w:val="28"/>
        </w:rPr>
      </w:pPr>
      <w:r w:rsidRPr="00380A78">
        <w:rPr>
          <w:b/>
          <w:sz w:val="28"/>
          <w:szCs w:val="28"/>
        </w:rPr>
        <w:lastRenderedPageBreak/>
        <w:t>Учебно-методический комплект</w:t>
      </w:r>
    </w:p>
    <w:p w:rsidR="00AE234B" w:rsidRDefault="00AE234B" w:rsidP="00AE234B">
      <w:pPr>
        <w:rPr>
          <w:b/>
          <w:sz w:val="26"/>
          <w:szCs w:val="26"/>
        </w:rPr>
      </w:pPr>
      <w:r w:rsidRPr="00AE234B">
        <w:rPr>
          <w:b/>
          <w:sz w:val="26"/>
          <w:szCs w:val="26"/>
        </w:rPr>
        <w:t>Для учителя</w:t>
      </w:r>
      <w:r>
        <w:rPr>
          <w:b/>
          <w:sz w:val="26"/>
          <w:szCs w:val="26"/>
        </w:rPr>
        <w:t>:</w:t>
      </w:r>
    </w:p>
    <w:p w:rsidR="00AE234B" w:rsidRDefault="00AE234B" w:rsidP="00AE234B">
      <w:pPr>
        <w:numPr>
          <w:ilvl w:val="0"/>
          <w:numId w:val="1"/>
        </w:numPr>
        <w:rPr>
          <w:sz w:val="26"/>
          <w:szCs w:val="26"/>
        </w:rPr>
      </w:pPr>
      <w:r>
        <w:rPr>
          <w:sz w:val="26"/>
          <w:szCs w:val="26"/>
        </w:rPr>
        <w:t>В.В. Степакова, Л.Н. Анисимова, Л.В. Курцева, А.И. Шершевская. Черчение. Учебник для учащихся общеобразовательных учреждений – 4-е издание. – Москва «Просвещение» 2008 г.</w:t>
      </w:r>
    </w:p>
    <w:p w:rsidR="00AE234B" w:rsidRDefault="00AE234B" w:rsidP="00AE234B">
      <w:pPr>
        <w:numPr>
          <w:ilvl w:val="0"/>
          <w:numId w:val="1"/>
        </w:numPr>
        <w:rPr>
          <w:sz w:val="26"/>
          <w:szCs w:val="26"/>
        </w:rPr>
      </w:pPr>
      <w:r>
        <w:rPr>
          <w:sz w:val="26"/>
          <w:szCs w:val="26"/>
        </w:rPr>
        <w:t>А.Д. Ботвинников, В.Н. Виноградов, С.И. Вышнепольский. Черчение. Учебник для 7-8 класса средних общеобразовательных школ – 8-е издание. – Москва «Просвещение»</w:t>
      </w:r>
      <w:r w:rsidR="000E5280">
        <w:rPr>
          <w:sz w:val="26"/>
          <w:szCs w:val="26"/>
        </w:rPr>
        <w:t>, 2013</w:t>
      </w:r>
      <w:r>
        <w:rPr>
          <w:sz w:val="26"/>
          <w:szCs w:val="26"/>
        </w:rPr>
        <w:t xml:space="preserve"> г.</w:t>
      </w:r>
    </w:p>
    <w:p w:rsidR="00AE234B" w:rsidRDefault="00AE234B" w:rsidP="00AE234B">
      <w:pPr>
        <w:numPr>
          <w:ilvl w:val="0"/>
          <w:numId w:val="1"/>
        </w:numPr>
        <w:rPr>
          <w:sz w:val="26"/>
          <w:szCs w:val="26"/>
        </w:rPr>
      </w:pPr>
      <w:r>
        <w:rPr>
          <w:sz w:val="26"/>
          <w:szCs w:val="26"/>
        </w:rPr>
        <w:t>В.В, Степакова. Методическое пособие по черчению. Графические работы. Москва «Просвещение», 2001 г.</w:t>
      </w:r>
    </w:p>
    <w:p w:rsidR="00AE234B" w:rsidRDefault="00AE234B" w:rsidP="00AE234B">
      <w:pPr>
        <w:numPr>
          <w:ilvl w:val="0"/>
          <w:numId w:val="1"/>
        </w:numPr>
        <w:rPr>
          <w:sz w:val="26"/>
          <w:szCs w:val="26"/>
        </w:rPr>
      </w:pPr>
      <w:r>
        <w:rPr>
          <w:sz w:val="26"/>
          <w:szCs w:val="26"/>
        </w:rPr>
        <w:t>Поурочные планы. Черчение – 8 и 9 классы по учебнику А.Д. Ботвинникова. «Черчение» для 7-8 классов общеобразовательных учреждений. Издательство «Учитель –</w:t>
      </w:r>
      <w:r w:rsidR="000E5280">
        <w:rPr>
          <w:sz w:val="26"/>
          <w:szCs w:val="26"/>
        </w:rPr>
        <w:t xml:space="preserve"> </w:t>
      </w:r>
      <w:r>
        <w:rPr>
          <w:sz w:val="26"/>
          <w:szCs w:val="26"/>
        </w:rPr>
        <w:t>АСТ», Волгоград 2004 г.</w:t>
      </w:r>
    </w:p>
    <w:p w:rsidR="008E10FA" w:rsidRDefault="008E10FA" w:rsidP="00AE234B">
      <w:pPr>
        <w:numPr>
          <w:ilvl w:val="0"/>
          <w:numId w:val="1"/>
        </w:numPr>
        <w:rPr>
          <w:sz w:val="26"/>
          <w:szCs w:val="26"/>
        </w:rPr>
      </w:pPr>
      <w:r>
        <w:rPr>
          <w:sz w:val="26"/>
          <w:szCs w:val="26"/>
        </w:rPr>
        <w:t>Карточки-задания по черчению для 8 класса.Е.А, Василенко, Е.Т. Жукова, А.Л. Терещенко. – М.: «Просвещение», 1990 г.</w:t>
      </w:r>
    </w:p>
    <w:p w:rsidR="008E10FA" w:rsidRDefault="008E10FA" w:rsidP="008E10FA">
      <w:pPr>
        <w:ind w:left="360"/>
        <w:rPr>
          <w:sz w:val="26"/>
          <w:szCs w:val="26"/>
        </w:rPr>
      </w:pPr>
    </w:p>
    <w:p w:rsidR="008E10FA" w:rsidRDefault="008E10FA" w:rsidP="008E10FA">
      <w:pPr>
        <w:ind w:left="360"/>
        <w:rPr>
          <w:sz w:val="26"/>
          <w:szCs w:val="26"/>
        </w:rPr>
      </w:pPr>
      <w:r w:rsidRPr="008E10FA">
        <w:rPr>
          <w:b/>
          <w:sz w:val="26"/>
          <w:szCs w:val="26"/>
        </w:rPr>
        <w:t>Для учащихся:</w:t>
      </w:r>
    </w:p>
    <w:p w:rsidR="008E10FA" w:rsidRDefault="008E10FA" w:rsidP="008E10FA">
      <w:pPr>
        <w:numPr>
          <w:ilvl w:val="0"/>
          <w:numId w:val="2"/>
        </w:numPr>
        <w:rPr>
          <w:sz w:val="26"/>
          <w:szCs w:val="26"/>
        </w:rPr>
      </w:pPr>
      <w:r>
        <w:rPr>
          <w:sz w:val="26"/>
          <w:szCs w:val="26"/>
        </w:rPr>
        <w:t>А.Д. Ботвинников, В.Н. Виноградов, С.И. Вышнепольский. Черчение. Учебник для 7 -8 класса средних общеобразовательных школ – 8-е издан</w:t>
      </w:r>
      <w:r w:rsidR="000E5280">
        <w:rPr>
          <w:sz w:val="26"/>
          <w:szCs w:val="26"/>
        </w:rPr>
        <w:t>ие. – Москва «Просвещение», 2013</w:t>
      </w:r>
      <w:r>
        <w:rPr>
          <w:sz w:val="26"/>
          <w:szCs w:val="26"/>
        </w:rPr>
        <w:t xml:space="preserve"> г</w:t>
      </w: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8E10FA" w:rsidRDefault="008E10FA" w:rsidP="008E10FA">
      <w:pPr>
        <w:rPr>
          <w:sz w:val="26"/>
          <w:szCs w:val="26"/>
        </w:rPr>
      </w:pPr>
    </w:p>
    <w:p w:rsidR="00EB64B9" w:rsidRPr="00AE234B" w:rsidRDefault="00EB64B9" w:rsidP="008E10FA">
      <w:pPr>
        <w:rPr>
          <w:sz w:val="26"/>
          <w:szCs w:val="26"/>
        </w:rPr>
      </w:pPr>
    </w:p>
    <w:sectPr w:rsidR="00EB64B9" w:rsidRPr="00AE2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768"/>
    <w:multiLevelType w:val="hybridMultilevel"/>
    <w:tmpl w:val="EEACD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40E50"/>
    <w:multiLevelType w:val="hybridMultilevel"/>
    <w:tmpl w:val="9B2A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B57711"/>
    <w:rsid w:val="00000EBA"/>
    <w:rsid w:val="0003514B"/>
    <w:rsid w:val="0004498A"/>
    <w:rsid w:val="000551C0"/>
    <w:rsid w:val="0006623E"/>
    <w:rsid w:val="000815ED"/>
    <w:rsid w:val="000B7A8D"/>
    <w:rsid w:val="000C4A92"/>
    <w:rsid w:val="000E5280"/>
    <w:rsid w:val="001177A5"/>
    <w:rsid w:val="00136B4D"/>
    <w:rsid w:val="00170660"/>
    <w:rsid w:val="001B18B5"/>
    <w:rsid w:val="001D1677"/>
    <w:rsid w:val="00210093"/>
    <w:rsid w:val="002304B9"/>
    <w:rsid w:val="00240FBA"/>
    <w:rsid w:val="002A133E"/>
    <w:rsid w:val="002A7E91"/>
    <w:rsid w:val="002C3A89"/>
    <w:rsid w:val="002E1FC3"/>
    <w:rsid w:val="003035EB"/>
    <w:rsid w:val="00336B7D"/>
    <w:rsid w:val="00341299"/>
    <w:rsid w:val="00371220"/>
    <w:rsid w:val="00380A78"/>
    <w:rsid w:val="00386D32"/>
    <w:rsid w:val="003924CC"/>
    <w:rsid w:val="003C19A4"/>
    <w:rsid w:val="003E5DBA"/>
    <w:rsid w:val="003E6750"/>
    <w:rsid w:val="00406368"/>
    <w:rsid w:val="004568EF"/>
    <w:rsid w:val="004614C7"/>
    <w:rsid w:val="00463B51"/>
    <w:rsid w:val="00477276"/>
    <w:rsid w:val="00497E3B"/>
    <w:rsid w:val="004A1028"/>
    <w:rsid w:val="00512B04"/>
    <w:rsid w:val="00520F59"/>
    <w:rsid w:val="0052348A"/>
    <w:rsid w:val="00540CA0"/>
    <w:rsid w:val="00576E3F"/>
    <w:rsid w:val="00581C73"/>
    <w:rsid w:val="00591CB9"/>
    <w:rsid w:val="005B0A99"/>
    <w:rsid w:val="005F04D6"/>
    <w:rsid w:val="006300DD"/>
    <w:rsid w:val="00672696"/>
    <w:rsid w:val="006801E4"/>
    <w:rsid w:val="006E3B0B"/>
    <w:rsid w:val="006F5A3C"/>
    <w:rsid w:val="00717D59"/>
    <w:rsid w:val="007323C7"/>
    <w:rsid w:val="0073580D"/>
    <w:rsid w:val="0078235C"/>
    <w:rsid w:val="00785569"/>
    <w:rsid w:val="007A7731"/>
    <w:rsid w:val="007E703D"/>
    <w:rsid w:val="00811295"/>
    <w:rsid w:val="00814DC2"/>
    <w:rsid w:val="00852E67"/>
    <w:rsid w:val="0086384A"/>
    <w:rsid w:val="00880C82"/>
    <w:rsid w:val="00894A56"/>
    <w:rsid w:val="008B39FD"/>
    <w:rsid w:val="008E10FA"/>
    <w:rsid w:val="009077CA"/>
    <w:rsid w:val="00907B52"/>
    <w:rsid w:val="00914B8D"/>
    <w:rsid w:val="009165CC"/>
    <w:rsid w:val="009748DA"/>
    <w:rsid w:val="0097576D"/>
    <w:rsid w:val="00991542"/>
    <w:rsid w:val="00992501"/>
    <w:rsid w:val="00997D3F"/>
    <w:rsid w:val="009A6C89"/>
    <w:rsid w:val="009C109B"/>
    <w:rsid w:val="009D0048"/>
    <w:rsid w:val="00A55FBF"/>
    <w:rsid w:val="00A63A39"/>
    <w:rsid w:val="00A672FC"/>
    <w:rsid w:val="00A92C26"/>
    <w:rsid w:val="00A95305"/>
    <w:rsid w:val="00AA66DD"/>
    <w:rsid w:val="00AC033F"/>
    <w:rsid w:val="00AE234B"/>
    <w:rsid w:val="00B037DC"/>
    <w:rsid w:val="00B04ED7"/>
    <w:rsid w:val="00B10239"/>
    <w:rsid w:val="00B1760B"/>
    <w:rsid w:val="00B33728"/>
    <w:rsid w:val="00B40A28"/>
    <w:rsid w:val="00B44F67"/>
    <w:rsid w:val="00B47446"/>
    <w:rsid w:val="00B57711"/>
    <w:rsid w:val="00B631B1"/>
    <w:rsid w:val="00B73E7A"/>
    <w:rsid w:val="00B76E22"/>
    <w:rsid w:val="00BC48F7"/>
    <w:rsid w:val="00BD23C7"/>
    <w:rsid w:val="00BD6049"/>
    <w:rsid w:val="00BE5C62"/>
    <w:rsid w:val="00C16182"/>
    <w:rsid w:val="00C37CBD"/>
    <w:rsid w:val="00C5446E"/>
    <w:rsid w:val="00C6360E"/>
    <w:rsid w:val="00CD0C5B"/>
    <w:rsid w:val="00CD26D8"/>
    <w:rsid w:val="00CD4029"/>
    <w:rsid w:val="00CF1CCC"/>
    <w:rsid w:val="00D1754A"/>
    <w:rsid w:val="00D602AD"/>
    <w:rsid w:val="00D82727"/>
    <w:rsid w:val="00D92A26"/>
    <w:rsid w:val="00DA5B3D"/>
    <w:rsid w:val="00DA5C2E"/>
    <w:rsid w:val="00DB0E59"/>
    <w:rsid w:val="00DB59A2"/>
    <w:rsid w:val="00DE17F9"/>
    <w:rsid w:val="00DE3D28"/>
    <w:rsid w:val="00DE606F"/>
    <w:rsid w:val="00E00BF8"/>
    <w:rsid w:val="00E2610E"/>
    <w:rsid w:val="00E52EC5"/>
    <w:rsid w:val="00E60128"/>
    <w:rsid w:val="00E628AF"/>
    <w:rsid w:val="00E67B64"/>
    <w:rsid w:val="00E716BB"/>
    <w:rsid w:val="00E85A42"/>
    <w:rsid w:val="00E9495E"/>
    <w:rsid w:val="00EA3AC4"/>
    <w:rsid w:val="00EB64B9"/>
    <w:rsid w:val="00ED380A"/>
    <w:rsid w:val="00EE1162"/>
    <w:rsid w:val="00EE231C"/>
    <w:rsid w:val="00EF2DEB"/>
    <w:rsid w:val="00F011C2"/>
    <w:rsid w:val="00F10405"/>
    <w:rsid w:val="00F113CD"/>
    <w:rsid w:val="00F30BF6"/>
    <w:rsid w:val="00F42868"/>
    <w:rsid w:val="00F64E18"/>
    <w:rsid w:val="00F66320"/>
    <w:rsid w:val="00F7144D"/>
    <w:rsid w:val="00F75470"/>
    <w:rsid w:val="00F758E8"/>
    <w:rsid w:val="00F933AD"/>
    <w:rsid w:val="00FB740F"/>
    <w:rsid w:val="00FD511D"/>
    <w:rsid w:val="00FE0B17"/>
    <w:rsid w:val="00FF4BDB"/>
    <w:rsid w:val="00FF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71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A7E91"/>
    <w:rPr>
      <w:rFonts w:ascii="Segoe UI" w:hAnsi="Segoe UI" w:cs="Segoe UI"/>
      <w:sz w:val="18"/>
      <w:szCs w:val="18"/>
    </w:rPr>
  </w:style>
  <w:style w:type="character" w:customStyle="1" w:styleId="a5">
    <w:name w:val="Текст выноски Знак"/>
    <w:link w:val="a4"/>
    <w:rsid w:val="002A7E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5699137">
      <w:bodyDiv w:val="1"/>
      <w:marLeft w:val="0"/>
      <w:marRight w:val="0"/>
      <w:marTop w:val="0"/>
      <w:marBottom w:val="0"/>
      <w:divBdr>
        <w:top w:val="none" w:sz="0" w:space="0" w:color="auto"/>
        <w:left w:val="none" w:sz="0" w:space="0" w:color="auto"/>
        <w:bottom w:val="none" w:sz="0" w:space="0" w:color="auto"/>
        <w:right w:val="none" w:sz="0" w:space="0" w:color="auto"/>
      </w:divBdr>
    </w:div>
    <w:div w:id="16416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ТСШ</cp:lastModifiedBy>
  <cp:revision>2</cp:revision>
  <cp:lastPrinted>2017-03-13T10:07:00Z</cp:lastPrinted>
  <dcterms:created xsi:type="dcterms:W3CDTF">2018-02-26T16:41:00Z</dcterms:created>
  <dcterms:modified xsi:type="dcterms:W3CDTF">2018-02-26T16:41:00Z</dcterms:modified>
</cp:coreProperties>
</file>